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FD67" w14:textId="57417CC3" w:rsidR="00C97E88" w:rsidRDefault="002D044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NSERC-SSHRC Sustainable Agriculture Research Initiative</w:t>
      </w:r>
    </w:p>
    <w:p w14:paraId="17064B67" w14:textId="6B9BE192" w:rsidR="002D0442" w:rsidRDefault="002D04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4723">
        <w:rPr>
          <w:rFonts w:ascii="Times New Roman" w:hAnsi="Times New Roman" w:cs="Times New Roman"/>
          <w:color w:val="000000"/>
          <w:sz w:val="24"/>
          <w:szCs w:val="24"/>
          <w:u w:val="single"/>
        </w:rPr>
        <w:t>Budget</w:t>
      </w:r>
      <w:r w:rsidR="005947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consider the following activities</w:t>
      </w:r>
      <w:r w:rsidRPr="005947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for </w:t>
      </w:r>
      <w:r w:rsidR="005947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the </w:t>
      </w:r>
      <w:r w:rsidR="00594723" w:rsidRPr="00594723">
        <w:rPr>
          <w:rFonts w:ascii="Times New Roman" w:hAnsi="Times New Roman" w:cs="Times New Roman"/>
          <w:color w:val="000000"/>
          <w:sz w:val="24"/>
          <w:szCs w:val="24"/>
          <w:u w:val="single"/>
        </w:rPr>
        <w:t>Preparatory Funding</w:t>
      </w:r>
      <w:r w:rsidR="0059472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5629A163" w14:textId="11420BB6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Salaries and Benefits</w:t>
      </w:r>
    </w:p>
    <w:p w14:paraId="2DC7ECE8" w14:textId="0C13D717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Students</w:t>
      </w:r>
    </w:p>
    <w:p w14:paraId="56921DCD" w14:textId="77777777" w:rsidR="00BE24D7" w:rsidRDefault="00BE24D7" w:rsidP="00BE2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assistants – contact your department and faculty for rates</w:t>
      </w:r>
    </w:p>
    <w:p w14:paraId="7B39817B" w14:textId="6ABFEF35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Technical/professional assistants</w:t>
      </w:r>
    </w:p>
    <w:p w14:paraId="12CF9718" w14:textId="77777777" w:rsidR="00BE24D7" w:rsidRDefault="00BE24D7" w:rsidP="00DA2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writers, Copy Editors – </w:t>
      </w:r>
      <w:hyperlink r:id="rId5" w:anchor=":~:text=How%20much%20does%20a%20Technical%20writer%20make%20in%20Canada%3F&amp;text=The%20average%20technical%20writer%20salary%20in%20Canada%20is,year%20or%20%2452.40%20per%20hour." w:history="1">
        <w:r w:rsidRPr="00C633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average technical writer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hourly </w:t>
        </w:r>
        <w:r w:rsidRPr="00C633C5">
          <w:rPr>
            <w:rStyle w:val="Hyperlink"/>
            <w:rFonts w:ascii="Times New Roman" w:hAnsi="Times New Roman" w:cs="Times New Roman"/>
            <w:sz w:val="24"/>
            <w:szCs w:val="24"/>
          </w:rPr>
          <w:t>salary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:~:text=The%20average%20copy%20editor%20salary%20in%20Canada%20is,year%20or%20%2429.79%20per%20hour." w:history="1">
        <w:r w:rsidRPr="00C633C5">
          <w:rPr>
            <w:rStyle w:val="Hyperlink"/>
            <w:rFonts w:ascii="Times New Roman" w:hAnsi="Times New Roman" w:cs="Times New Roman"/>
            <w:sz w:val="24"/>
            <w:szCs w:val="24"/>
          </w:rPr>
          <w:t>copy editor hourly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salary</w:t>
      </w:r>
    </w:p>
    <w:p w14:paraId="40E4295E" w14:textId="77777777" w:rsidR="00BE24D7" w:rsidRDefault="00BE24D7" w:rsidP="00BE2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Manager – </w:t>
      </w:r>
      <w:hyperlink r:id="rId7" w:history="1">
        <w:r w:rsidRPr="00C633C5">
          <w:rPr>
            <w:rStyle w:val="Hyperlink"/>
            <w:rFonts w:ascii="Times New Roman" w:hAnsi="Times New Roman" w:cs="Times New Roman"/>
            <w:sz w:val="24"/>
            <w:szCs w:val="24"/>
          </w:rPr>
          <w:t>average salary</w:t>
        </w:r>
      </w:hyperlink>
    </w:p>
    <w:p w14:paraId="28DE6D47" w14:textId="49EE0B30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Other personnel</w:t>
      </w:r>
    </w:p>
    <w:p w14:paraId="6DBEB7DB" w14:textId="4347E840" w:rsidR="00BE24D7" w:rsidRPr="00BE24D7" w:rsidRDefault="00BE2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hyperlink r:id="rId8" w:anchor=":~:text=Find%20out%20what%20the%20average%20Communication%20salary%20is&amp;text=The%20average%20communication%20salary%20in,up%20to%20%24100%2C160%20per%20year." w:history="1">
        <w:r w:rsidRPr="00C633C5">
          <w:rPr>
            <w:rStyle w:val="Hyperlink"/>
            <w:rFonts w:ascii="Times New Roman" w:hAnsi="Times New Roman" w:cs="Times New Roman"/>
            <w:sz w:val="24"/>
            <w:szCs w:val="24"/>
          </w:rPr>
          <w:t>communication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:~:text=Find%20out%20what%20the%20average%20Secretary%20salary%20is&amp;text=The%20average%20secretary%20salary%20in,year%20or%20%2422.98%20per%20hour." w:history="1">
        <w:r w:rsidRPr="00C633C5">
          <w:rPr>
            <w:rStyle w:val="Hyperlink"/>
            <w:rFonts w:ascii="Times New Roman" w:hAnsi="Times New Roman" w:cs="Times New Roman"/>
            <w:sz w:val="24"/>
            <w:szCs w:val="24"/>
          </w:rPr>
          <w:t>secretarial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633C5">
          <w:rPr>
            <w:rStyle w:val="Hyperlink"/>
            <w:rFonts w:ascii="Times New Roman" w:hAnsi="Times New Roman" w:cs="Times New Roman"/>
            <w:sz w:val="24"/>
            <w:szCs w:val="24"/>
          </w:rPr>
          <w:t>clerical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1" w:anchor=":~:text=The%20average%20service%20coordinator%20salary%20in%20Canada%20is%20%2450%2C181%20per,up%20to%20%2476%2C550%20per%20year." w:history="1">
        <w:r w:rsidRPr="00C633C5">
          <w:rPr>
            <w:rStyle w:val="Hyperlink"/>
            <w:rFonts w:ascii="Times New Roman" w:hAnsi="Times New Roman" w:cs="Times New Roman"/>
            <w:sz w:val="24"/>
            <w:szCs w:val="24"/>
          </w:rPr>
          <w:t>coordination services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82D3B" w14:textId="46A5CED5" w:rsidR="00BE24D7" w:rsidRDefault="00BE24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Equipment or facility </w:t>
      </w:r>
    </w:p>
    <w:p w14:paraId="61FC9140" w14:textId="10B524AC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Purchase or rental</w:t>
      </w:r>
    </w:p>
    <w:p w14:paraId="3C74C40B" w14:textId="375492F5" w:rsidR="00BE24D7" w:rsidRDefault="00BE24D7" w:rsidP="00BE2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costs – conference rooms</w:t>
      </w:r>
      <w:r w:rsidR="00DA2B4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4C">
        <w:rPr>
          <w:rFonts w:ascii="Times New Roman" w:hAnsi="Times New Roman" w:cs="Times New Roman"/>
          <w:sz w:val="24"/>
          <w:szCs w:val="24"/>
        </w:rPr>
        <w:t>Audio/Visual rentals</w:t>
      </w:r>
      <w:r w:rsidR="00DA2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fldChar w:fldCharType="begin"/>
      </w:r>
      <w:r>
        <w:instrText xml:space="preserve"> HYPERLINK "https://www.ualberta.ca/conference-services/index.html" </w:instrText>
      </w:r>
      <w:r>
        <w:fldChar w:fldCharType="separate"/>
      </w:r>
      <w:r w:rsidRPr="00E841AD">
        <w:rPr>
          <w:rStyle w:val="Hyperlink"/>
          <w:rFonts w:ascii="Times New Roman" w:hAnsi="Times New Roman" w:cs="Times New Roman"/>
          <w:sz w:val="24"/>
          <w:szCs w:val="24"/>
        </w:rPr>
        <w:t>UofA</w:t>
      </w:r>
      <w:proofErr w:type="spellEnd"/>
      <w:r w:rsidRPr="00E841AD">
        <w:rPr>
          <w:rStyle w:val="Hyperlink"/>
          <w:rFonts w:ascii="Times New Roman" w:hAnsi="Times New Roman" w:cs="Times New Roman"/>
          <w:sz w:val="24"/>
          <w:szCs w:val="24"/>
        </w:rPr>
        <w:t xml:space="preserve"> Conferences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contact the location of the venue for estimates or exact costs),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2AB58" w14:textId="1EC402EF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Materials and supplies</w:t>
      </w:r>
    </w:p>
    <w:p w14:paraId="242519D6" w14:textId="7B4BE807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Meeting</w:t>
      </w:r>
      <w:r w:rsidR="00DA2B4C">
        <w:rPr>
          <w:rFonts w:ascii="Times New Roman" w:hAnsi="Times New Roman" w:cs="Times New Roman"/>
          <w:color w:val="000000"/>
          <w:sz w:val="24"/>
          <w:szCs w:val="24"/>
        </w:rPr>
        <w:t xml:space="preserve"> costs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48459C" w14:textId="448221C1" w:rsidR="00BE24D7" w:rsidRDefault="00DA2B4C" w:rsidP="00DA2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E24D7">
        <w:rPr>
          <w:rFonts w:ascii="Times New Roman" w:hAnsi="Times New Roman" w:cs="Times New Roman"/>
          <w:sz w:val="24"/>
          <w:szCs w:val="24"/>
        </w:rPr>
        <w:t>atering (</w:t>
      </w:r>
      <w:proofErr w:type="spellStart"/>
      <w:r w:rsidR="00BE24D7">
        <w:fldChar w:fldCharType="begin"/>
      </w:r>
      <w:r w:rsidR="00BE24D7">
        <w:instrText xml:space="preserve"> HYPERLINK "https://www.ualberta.ca/conference-services/catering.html" </w:instrText>
      </w:r>
      <w:r w:rsidR="00BE24D7">
        <w:fldChar w:fldCharType="separate"/>
      </w:r>
      <w:r w:rsidR="00BE24D7" w:rsidRPr="00E841AD">
        <w:rPr>
          <w:rStyle w:val="Hyperlink"/>
          <w:rFonts w:ascii="Times New Roman" w:hAnsi="Times New Roman" w:cs="Times New Roman"/>
          <w:sz w:val="24"/>
          <w:szCs w:val="24"/>
        </w:rPr>
        <w:t>UofA</w:t>
      </w:r>
      <w:proofErr w:type="spellEnd"/>
      <w:r w:rsidR="00BE24D7" w:rsidRPr="00E841AD">
        <w:rPr>
          <w:rStyle w:val="Hyperlink"/>
          <w:rFonts w:ascii="Times New Roman" w:hAnsi="Times New Roman" w:cs="Times New Roman"/>
          <w:sz w:val="24"/>
          <w:szCs w:val="24"/>
        </w:rPr>
        <w:t xml:space="preserve"> catering</w:t>
      </w:r>
      <w:r w:rsidR="00BE24D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BE24D7">
        <w:rPr>
          <w:rFonts w:ascii="Times New Roman" w:hAnsi="Times New Roman" w:cs="Times New Roman"/>
          <w:sz w:val="24"/>
          <w:szCs w:val="24"/>
        </w:rPr>
        <w:t xml:space="preserve">, contact individual caterers if not at the </w:t>
      </w:r>
      <w:proofErr w:type="spellStart"/>
      <w:r w:rsidR="00BE24D7">
        <w:rPr>
          <w:rFonts w:ascii="Times New Roman" w:hAnsi="Times New Roman" w:cs="Times New Roman"/>
          <w:sz w:val="24"/>
          <w:szCs w:val="24"/>
        </w:rPr>
        <w:t>UofA</w:t>
      </w:r>
      <w:proofErr w:type="spellEnd"/>
      <w:r w:rsidR="00BE24D7">
        <w:rPr>
          <w:rFonts w:ascii="Times New Roman" w:hAnsi="Times New Roman" w:cs="Times New Roman"/>
          <w:sz w:val="24"/>
          <w:szCs w:val="24"/>
        </w:rPr>
        <w:t>)</w:t>
      </w:r>
    </w:p>
    <w:p w14:paraId="60B151EE" w14:textId="52391AE2" w:rsidR="00BE24D7" w:rsidRDefault="00BE24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Printed materials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handouts, posters)</w:t>
      </w:r>
    </w:p>
    <w:p w14:paraId="011EEFC2" w14:textId="05CFA259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Gifts</w:t>
      </w:r>
    </w:p>
    <w:p w14:paraId="7480AFAF" w14:textId="0C1B30E8" w:rsidR="00BE24D7" w:rsidRPr="00BE24D7" w:rsidRDefault="00BE24D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A7E20">
          <w:rPr>
            <w:rStyle w:val="Hyperlink"/>
            <w:rFonts w:ascii="Times New Roman" w:hAnsi="Times New Roman" w:cs="Times New Roman"/>
            <w:sz w:val="24"/>
            <w:szCs w:val="24"/>
          </w:rPr>
          <w:t>Honoraria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for Indigenous Elders </w:t>
      </w:r>
    </w:p>
    <w:p w14:paraId="51D59163" w14:textId="3DF81667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Travel</w:t>
      </w:r>
    </w:p>
    <w:p w14:paraId="71802F94" w14:textId="2F2CBBEE" w:rsidR="00BE24D7" w:rsidRDefault="00BE24D7" w:rsidP="00DA2B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Project-related travel</w:t>
      </w:r>
    </w:p>
    <w:p w14:paraId="779F7E50" w14:textId="77777777" w:rsidR="00BE24D7" w:rsidRDefault="00BE24D7" w:rsidP="00BE24D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841AD">
          <w:rPr>
            <w:rStyle w:val="Hyperlink"/>
            <w:rFonts w:ascii="Times New Roman" w:hAnsi="Times New Roman" w:cs="Times New Roman"/>
            <w:sz w:val="24"/>
            <w:szCs w:val="24"/>
          </w:rPr>
          <w:t>Travel and Accommodation expenses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flight, mileage, hotels </w:t>
      </w:r>
      <w:r w:rsidRPr="00594723">
        <w:rPr>
          <w:rFonts w:ascii="Times New Roman" w:hAnsi="Times New Roman" w:cs="Times New Roman"/>
          <w:sz w:val="24"/>
          <w:szCs w:val="24"/>
        </w:rPr>
        <w:t>(partner organizations are expected to demonstrate commitment to the project by covering their own costs)</w:t>
      </w:r>
    </w:p>
    <w:p w14:paraId="2E0F7D0B" w14:textId="77777777" w:rsidR="00DA2B4C" w:rsidRPr="00DA2B4C" w:rsidRDefault="00DA2B4C" w:rsidP="00DA2B4C">
      <w:pPr>
        <w:shd w:val="clear" w:color="auto" w:fill="FFFFFF"/>
        <w:spacing w:after="300" w:line="345" w:lineRule="atLeast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/>
          <w14:ligatures w14:val="none"/>
        </w:rPr>
      </w:pPr>
      <w:r w:rsidRPr="00DA2B4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/>
          <w14:ligatures w14:val="none"/>
        </w:rPr>
        <w:t>Preparatory funds may be used for application-related expenses, such as:</w:t>
      </w:r>
    </w:p>
    <w:p w14:paraId="233CD5BB" w14:textId="77777777" w:rsidR="00DA2B4C" w:rsidRPr="00DA2B4C" w:rsidRDefault="00DA2B4C" w:rsidP="00D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/>
          <w14:ligatures w14:val="none"/>
        </w:rPr>
      </w:pPr>
      <w:r w:rsidRPr="00DA2B4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/>
          <w14:ligatures w14:val="none"/>
        </w:rPr>
        <w:t>Meetings costs (the use of conference calls is encouraged whenever possible)</w:t>
      </w:r>
    </w:p>
    <w:p w14:paraId="6FE02C64" w14:textId="77777777" w:rsidR="00DA2B4C" w:rsidRPr="00DA2B4C" w:rsidRDefault="00DA2B4C" w:rsidP="00D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/>
          <w14:ligatures w14:val="none"/>
        </w:rPr>
      </w:pPr>
      <w:r w:rsidRPr="00DA2B4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/>
          <w14:ligatures w14:val="none"/>
        </w:rPr>
        <w:t>Travel and accommodation expenses of academic participants as well as local community advisors, such as Indigenous elders or agricultural producers, for any face-to-face meetings required to develop the proposal (partner organizations are expected to demonstrate commitment to the project by covering their own costs)</w:t>
      </w:r>
    </w:p>
    <w:p w14:paraId="652C3764" w14:textId="2532062C" w:rsidR="00DA2B4C" w:rsidRPr="00DA2B4C" w:rsidRDefault="00DA2B4C" w:rsidP="00D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/>
          <w14:ligatures w14:val="none"/>
        </w:rPr>
      </w:pPr>
      <w:r w:rsidRPr="00DA2B4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/>
          <w14:ligatures w14:val="none"/>
        </w:rPr>
        <w:t>Communication, secretarial, clerical and coordination services over and above what is available from the universities involved and the partner organizations; salaries of technical writers may be requested but only up to a maximum of $15,000</w:t>
      </w:r>
      <w:bookmarkStart w:id="0" w:name="_GoBack"/>
      <w:bookmarkEnd w:id="0"/>
    </w:p>
    <w:sectPr w:rsidR="00DA2B4C" w:rsidRPr="00DA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B6"/>
    <w:multiLevelType w:val="multilevel"/>
    <w:tmpl w:val="11DC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42"/>
    <w:rsid w:val="002D0442"/>
    <w:rsid w:val="003009EE"/>
    <w:rsid w:val="003D6E1D"/>
    <w:rsid w:val="0041365D"/>
    <w:rsid w:val="004E3D0A"/>
    <w:rsid w:val="00594723"/>
    <w:rsid w:val="006475B9"/>
    <w:rsid w:val="007B5A29"/>
    <w:rsid w:val="00B26A14"/>
    <w:rsid w:val="00BE24D7"/>
    <w:rsid w:val="00C336C0"/>
    <w:rsid w:val="00C633C5"/>
    <w:rsid w:val="00C95A31"/>
    <w:rsid w:val="00DA2B4C"/>
    <w:rsid w:val="00E841AD"/>
    <w:rsid w:val="00EA7E20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347D"/>
  <w15:chartTrackingRefBased/>
  <w15:docId w15:val="{4276374E-D1A1-458E-A4A2-8EB1E00F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3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talent.com/salary?job=communication" TargetMode="External"/><Relationship Id="rId13" Type="http://schemas.openxmlformats.org/officeDocument/2006/relationships/hyperlink" Target="https://policiesonline.ualberta.ca/PoliciesProcedures/Procedures/Travel%20Processes%20and%20Expense%20Procedure%20Appendix%20A%20Schedule%20of%20Allowable%20Expens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ssdoor.ca/Salaries/program-manager-salary-SRCH_KO0,15.htm" TargetMode="External"/><Relationship Id="rId12" Type="http://schemas.openxmlformats.org/officeDocument/2006/relationships/hyperlink" Target="https://www.ualberta.ca/human-resources-health-safety-environment/managing/employment-benefits-and-pay-administration/payments/honor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talent.com/salary?job=copy+editor" TargetMode="External"/><Relationship Id="rId11" Type="http://schemas.openxmlformats.org/officeDocument/2006/relationships/hyperlink" Target="https://ca.talent.com/salary?job=service+coordinator" TargetMode="External"/><Relationship Id="rId5" Type="http://schemas.openxmlformats.org/officeDocument/2006/relationships/hyperlink" Target="https://ca.talent.com/salary?job=technical+writ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a.indeed.com/career/clerical-worker/sala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talent.com/salary?job=secret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Taylor</dc:creator>
  <cp:keywords/>
  <dc:description/>
  <cp:lastModifiedBy>tgarneau</cp:lastModifiedBy>
  <cp:revision>9</cp:revision>
  <dcterms:created xsi:type="dcterms:W3CDTF">2023-04-21T16:11:00Z</dcterms:created>
  <dcterms:modified xsi:type="dcterms:W3CDTF">2023-04-21T18:20:00Z</dcterms:modified>
</cp:coreProperties>
</file>