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2F" w:rsidRPr="001121E1" w:rsidRDefault="00233501" w:rsidP="0048652F">
      <w:pPr>
        <w:jc w:val="center"/>
        <w:rPr>
          <w:i/>
          <w:sz w:val="28"/>
        </w:rPr>
      </w:pP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5588000</wp:posOffset>
            </wp:positionH>
            <wp:positionV relativeFrom="paragraph">
              <wp:posOffset>-340995</wp:posOffset>
            </wp:positionV>
            <wp:extent cx="485140" cy="679450"/>
            <wp:effectExtent l="0" t="0" r="0" b="6350"/>
            <wp:wrapNone/>
            <wp:docPr id="5" name="Picture 3" descr="2gkihslogo0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gkihslogo0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444500</wp:posOffset>
            </wp:positionH>
            <wp:positionV relativeFrom="paragraph">
              <wp:posOffset>-340995</wp:posOffset>
            </wp:positionV>
            <wp:extent cx="485140" cy="679450"/>
            <wp:effectExtent l="0" t="0" r="0" b="6350"/>
            <wp:wrapNone/>
            <wp:docPr id="4" name="Picture 2" descr="2gkihslogo01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gkihslogo01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52F" w:rsidRPr="001121E1">
        <w:rPr>
          <w:i/>
          <w:sz w:val="28"/>
        </w:rPr>
        <w:t xml:space="preserve">Golden Key International </w:t>
      </w:r>
      <w:proofErr w:type="spellStart"/>
      <w:r w:rsidR="0048652F" w:rsidRPr="001121E1">
        <w:rPr>
          <w:i/>
          <w:sz w:val="28"/>
        </w:rPr>
        <w:t>Honour</w:t>
      </w:r>
      <w:proofErr w:type="spellEnd"/>
      <w:r w:rsidR="0048652F" w:rsidRPr="001121E1">
        <w:rPr>
          <w:i/>
          <w:sz w:val="28"/>
        </w:rPr>
        <w:t xml:space="preserve"> Society</w:t>
      </w:r>
    </w:p>
    <w:p w:rsidR="0048652F" w:rsidRPr="004F1902" w:rsidRDefault="003B7CEC" w:rsidP="0048652F">
      <w:pPr>
        <w:jc w:val="center"/>
        <w:rPr>
          <w:i/>
        </w:rPr>
      </w:pPr>
      <w:r>
        <w:rPr>
          <w:i/>
        </w:rPr>
        <w:t>August</w:t>
      </w:r>
      <w:r w:rsidR="007D7226">
        <w:rPr>
          <w:i/>
        </w:rPr>
        <w:t xml:space="preserve"> 2011</w:t>
      </w:r>
    </w:p>
    <w:p w:rsidR="001121E1" w:rsidRPr="001121E1" w:rsidRDefault="001121E1" w:rsidP="00322292">
      <w:pPr>
        <w:pStyle w:val="Caption"/>
        <w:spacing w:after="60"/>
        <w:rPr>
          <w:b w:val="0"/>
          <w:sz w:val="28"/>
          <w:szCs w:val="28"/>
        </w:rPr>
      </w:pPr>
    </w:p>
    <w:p w:rsidR="00322292" w:rsidRPr="00322292" w:rsidRDefault="00322292" w:rsidP="00322292">
      <w:pPr>
        <w:pStyle w:val="Caption"/>
        <w:spacing w:after="60"/>
        <w:rPr>
          <w:sz w:val="28"/>
          <w:szCs w:val="28"/>
          <w:u w:val="single"/>
        </w:rPr>
      </w:pPr>
      <w:r w:rsidRPr="00322292">
        <w:rPr>
          <w:sz w:val="28"/>
          <w:szCs w:val="28"/>
          <w:u w:val="single"/>
        </w:rPr>
        <w:t>Duties of Chapter Officers</w:t>
      </w:r>
    </w:p>
    <w:p w:rsidR="00322292" w:rsidRPr="008B01A1" w:rsidRDefault="005C7299" w:rsidP="00322292">
      <w:pPr>
        <w:pStyle w:val="Heading1"/>
        <w:rPr>
          <w:b w:val="0"/>
          <w:i/>
        </w:rPr>
      </w:pPr>
      <w:r>
        <w:t>PRESIDENT</w:t>
      </w:r>
      <w:r w:rsidR="00322292">
        <w:t xml:space="preserve"> 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Assist in organizing, planning, and implementing initiatives to ensure the overall success of the chapter.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Work with the Chapter Advisor to plan a calendar of activities for the upcoming year.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Maintain consistent communication with International Headquarter Representative(s)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Coordinate the planning and implementation of the New Member Recognition Event.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Plan regular meetings and prepare agendas for the officers; delegate responsibilities as necessary.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Plan and prepare agenda for a general chapter meeting at least once per semester or per term.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Meet with the other officers and the Chapter Advisor(s) to select new Honorary Members.</w:t>
      </w:r>
    </w:p>
    <w:p w:rsidR="007D7226" w:rsidRPr="00622BAD" w:rsidRDefault="007D7226" w:rsidP="007D7226">
      <w:pPr>
        <w:pStyle w:val="bullet"/>
        <w:numPr>
          <w:ilvl w:val="0"/>
          <w:numId w:val="3"/>
        </w:numPr>
        <w:ind w:left="720"/>
      </w:pPr>
      <w:r w:rsidRPr="00622BAD">
        <w:t>Ensure that the chapter meets minimum Chapter Standards and achieves the chapter’s targeted performance level.</w:t>
      </w:r>
    </w:p>
    <w:p w:rsidR="00322292" w:rsidRDefault="00322292" w:rsidP="00322292">
      <w:pPr>
        <w:pStyle w:val="Heading1"/>
      </w:pPr>
      <w:r>
        <w:t xml:space="preserve">VICE </w:t>
      </w:r>
      <w:r w:rsidR="005C7299">
        <w:t>PRESIDENT</w:t>
      </w:r>
    </w:p>
    <w:p w:rsidR="00322292" w:rsidRDefault="005C7299" w:rsidP="00322292">
      <w:pPr>
        <w:pStyle w:val="bullet"/>
      </w:pPr>
      <w:r>
        <w:t>Fulfill President</w:t>
      </w:r>
      <w:r w:rsidR="00322292">
        <w:t>’</w:t>
      </w:r>
      <w:r>
        <w:t>s duties in the absence of the President and assists President</w:t>
      </w:r>
      <w:r w:rsidR="00322292">
        <w:t xml:space="preserve"> in the completion of duties as needed.</w:t>
      </w:r>
    </w:p>
    <w:p w:rsidR="00322292" w:rsidRDefault="00322292" w:rsidP="00322292">
      <w:pPr>
        <w:pStyle w:val="bullet"/>
      </w:pPr>
      <w:r>
        <w:t>Coordinate executive board and committees to promote awareness of Golden Key on campus with</w:t>
      </w:r>
      <w:r w:rsidR="00B96AB6">
        <w:t xml:space="preserve"> key constituencies (members, Honorary M</w:t>
      </w:r>
      <w:r>
        <w:t>embers &amp; campus VIPs, prospective members</w:t>
      </w:r>
      <w:r w:rsidR="0062074C">
        <w:t>, etc.</w:t>
      </w:r>
      <w:r>
        <w:t xml:space="preserve">) – particularly targeting eligible students during the annual </w:t>
      </w:r>
      <w:r w:rsidR="005C7299">
        <w:rPr>
          <w:b/>
        </w:rPr>
        <w:t>Membership D</w:t>
      </w:r>
      <w:r>
        <w:rPr>
          <w:b/>
        </w:rPr>
        <w:t>rive</w:t>
      </w:r>
      <w:r>
        <w:t>.</w:t>
      </w:r>
    </w:p>
    <w:p w:rsidR="00322292" w:rsidRDefault="00322292" w:rsidP="00322292">
      <w:pPr>
        <w:pStyle w:val="bullet"/>
      </w:pPr>
      <w:r>
        <w:t xml:space="preserve">Ensure that the chapter meets minimum </w:t>
      </w:r>
      <w:r w:rsidRPr="00392E60">
        <w:rPr>
          <w:b/>
        </w:rPr>
        <w:t>C</w:t>
      </w:r>
      <w:r>
        <w:rPr>
          <w:b/>
        </w:rPr>
        <w:t>hapter Standards</w:t>
      </w:r>
      <w:r>
        <w:t xml:space="preserve"> and achieves the chapter’s targeted performance level.</w:t>
      </w:r>
    </w:p>
    <w:p w:rsidR="00322292" w:rsidRDefault="00322292" w:rsidP="00322292">
      <w:pPr>
        <w:pStyle w:val="Heading1"/>
      </w:pPr>
      <w:r>
        <w:t>TREASURER</w:t>
      </w:r>
    </w:p>
    <w:p w:rsidR="00322292" w:rsidRDefault="00322292" w:rsidP="00322292">
      <w:pPr>
        <w:pStyle w:val="bullet"/>
      </w:pPr>
      <w:r>
        <w:t xml:space="preserve">Manage all financial transactions of the chapter with </w:t>
      </w:r>
      <w:r>
        <w:rPr>
          <w:b/>
        </w:rPr>
        <w:t xml:space="preserve">guidance from the chapter </w:t>
      </w:r>
      <w:r w:rsidR="005C7299">
        <w:rPr>
          <w:b/>
        </w:rPr>
        <w:t>Advisor</w:t>
      </w:r>
      <w:r>
        <w:t>.</w:t>
      </w:r>
    </w:p>
    <w:p w:rsidR="00322292" w:rsidRDefault="00322292" w:rsidP="00322292">
      <w:pPr>
        <w:pStyle w:val="bullet"/>
      </w:pPr>
      <w:r>
        <w:t>Receive and distribute chapter funds.</w:t>
      </w:r>
    </w:p>
    <w:p w:rsidR="00322292" w:rsidRDefault="00B96AB6" w:rsidP="00322292">
      <w:pPr>
        <w:pStyle w:val="bullet"/>
      </w:pPr>
      <w:r>
        <w:t xml:space="preserve">Work with the </w:t>
      </w:r>
      <w:r w:rsidR="005C7299">
        <w:t>President</w:t>
      </w:r>
      <w:r>
        <w:t xml:space="preserve"> and </w:t>
      </w:r>
      <w:r w:rsidR="005C7299">
        <w:t>Advisor</w:t>
      </w:r>
      <w:r w:rsidR="00322292">
        <w:t xml:space="preserve"> to prepare an accurate budget for the chapter within one month of the new academic year.</w:t>
      </w:r>
    </w:p>
    <w:p w:rsidR="000C4207" w:rsidRDefault="000C4207" w:rsidP="00322292">
      <w:pPr>
        <w:pStyle w:val="bullet"/>
      </w:pPr>
      <w:r>
        <w:t>Comp</w:t>
      </w:r>
      <w:r w:rsidR="001209D3">
        <w:t>lete</w:t>
      </w:r>
      <w:r>
        <w:t xml:space="preserve"> all Billhighway training </w:t>
      </w:r>
    </w:p>
    <w:p w:rsidR="00322292" w:rsidRDefault="00322292" w:rsidP="00322292">
      <w:pPr>
        <w:pStyle w:val="bullet"/>
      </w:pPr>
      <w:r>
        <w:t xml:space="preserve">Balance the chapter account and </w:t>
      </w:r>
      <w:r>
        <w:rPr>
          <w:b/>
        </w:rPr>
        <w:t>report</w:t>
      </w:r>
      <w:r w:rsidR="0048009D">
        <w:t xml:space="preserve"> to the chapter and </w:t>
      </w:r>
      <w:r w:rsidR="005C7299">
        <w:t>Advisor</w:t>
      </w:r>
      <w:r w:rsidR="009E6D26">
        <w:t xml:space="preserve"> </w:t>
      </w:r>
      <w:r>
        <w:t>at least once a month.</w:t>
      </w:r>
    </w:p>
    <w:p w:rsidR="0062074C" w:rsidRDefault="0062074C" w:rsidP="00322292">
      <w:pPr>
        <w:pStyle w:val="bullet"/>
      </w:pPr>
      <w:r w:rsidRPr="00572222">
        <w:rPr>
          <w:b/>
        </w:rPr>
        <w:t>Complete Accounting Reports</w:t>
      </w:r>
      <w:r>
        <w:t xml:space="preserve"> as required by</w:t>
      </w:r>
      <w:r w:rsidR="00572222">
        <w:t xml:space="preserve"> International Headquarters.</w:t>
      </w:r>
    </w:p>
    <w:p w:rsidR="00322292" w:rsidRDefault="00322292" w:rsidP="00B96AB6">
      <w:pPr>
        <w:pStyle w:val="bullet"/>
        <w:numPr>
          <w:ilvl w:val="0"/>
          <w:numId w:val="0"/>
        </w:numPr>
        <w:ind w:left="360"/>
      </w:pPr>
    </w:p>
    <w:p w:rsidR="00322292" w:rsidRDefault="00322292" w:rsidP="00322292">
      <w:pPr>
        <w:pStyle w:val="Heading1"/>
      </w:pPr>
      <w:r>
        <w:t>RECORDING SECRETARY</w:t>
      </w:r>
    </w:p>
    <w:p w:rsidR="00322292" w:rsidRDefault="00322292" w:rsidP="00322292">
      <w:pPr>
        <w:pStyle w:val="bullet"/>
      </w:pPr>
      <w:r>
        <w:t xml:space="preserve">Record and prepare the minutes of each executive board and chapter meeting to </w:t>
      </w:r>
      <w:r>
        <w:rPr>
          <w:b/>
        </w:rPr>
        <w:t>distribute</w:t>
      </w:r>
      <w:r>
        <w:t xml:space="preserve"> to chapter leaders, </w:t>
      </w:r>
      <w:r w:rsidR="005C7299">
        <w:t>Advisor</w:t>
      </w:r>
      <w:r>
        <w:t>(s) and appropriate Golden Key staff (minutes to the AD can be submitted in a batch every month by the corresponding secretary).</w:t>
      </w:r>
    </w:p>
    <w:p w:rsidR="00322292" w:rsidRDefault="00322292" w:rsidP="00322292">
      <w:pPr>
        <w:pStyle w:val="bullet"/>
      </w:pPr>
      <w:r>
        <w:t xml:space="preserve">Prepare and deliver the </w:t>
      </w:r>
      <w:r w:rsidR="005716C6">
        <w:rPr>
          <w:b/>
        </w:rPr>
        <w:t xml:space="preserve">New Member Recognition </w:t>
      </w:r>
      <w:r w:rsidR="0062074C">
        <w:rPr>
          <w:b/>
        </w:rPr>
        <w:t>Event</w:t>
      </w:r>
      <w:r>
        <w:rPr>
          <w:b/>
        </w:rPr>
        <w:t xml:space="preserve"> invitations</w:t>
      </w:r>
      <w:r>
        <w:t xml:space="preserve"> to the administrators and faculty.</w:t>
      </w:r>
    </w:p>
    <w:p w:rsidR="00322292" w:rsidRDefault="00322292" w:rsidP="00322292">
      <w:pPr>
        <w:pStyle w:val="bullet"/>
      </w:pPr>
      <w:r>
        <w:t xml:space="preserve">Mail all the </w:t>
      </w:r>
      <w:r w:rsidRPr="00392E60">
        <w:rPr>
          <w:b/>
        </w:rPr>
        <w:t>new</w:t>
      </w:r>
      <w:r>
        <w:t xml:space="preserve"> </w:t>
      </w:r>
      <w:r>
        <w:rPr>
          <w:b/>
        </w:rPr>
        <w:t>member joining forms</w:t>
      </w:r>
      <w:r>
        <w:t xml:space="preserve"> and </w:t>
      </w:r>
      <w:r w:rsidRPr="00392E60">
        <w:rPr>
          <w:b/>
        </w:rPr>
        <w:t>fees</w:t>
      </w:r>
      <w:r>
        <w:t xml:space="preserve">, which may have been hand delivered to the </w:t>
      </w:r>
      <w:r w:rsidR="005C7299">
        <w:t>Advisor</w:t>
      </w:r>
      <w:r w:rsidR="000F4401">
        <w:t>'s office, to the International H</w:t>
      </w:r>
      <w:r>
        <w:t xml:space="preserve">eadquarters by the membership deadline.  </w:t>
      </w:r>
    </w:p>
    <w:p w:rsidR="00322292" w:rsidRDefault="00322292" w:rsidP="00322292">
      <w:pPr>
        <w:pStyle w:val="bullet"/>
      </w:pPr>
      <w:r>
        <w:t xml:space="preserve">Serve as chapter </w:t>
      </w:r>
      <w:r>
        <w:rPr>
          <w:b/>
        </w:rPr>
        <w:t>archivist</w:t>
      </w:r>
      <w:r>
        <w:t xml:space="preserve"> with the </w:t>
      </w:r>
      <w:r w:rsidR="00B96AB6">
        <w:t xml:space="preserve">assistance of the Chapter </w:t>
      </w:r>
      <w:r w:rsidR="005C7299">
        <w:t>Advisor</w:t>
      </w:r>
      <w:r>
        <w:t xml:space="preserve"> (unless there is a historian).</w:t>
      </w:r>
    </w:p>
    <w:p w:rsidR="00322292" w:rsidRDefault="00322292" w:rsidP="00B96AB6">
      <w:pPr>
        <w:pStyle w:val="bullet"/>
        <w:numPr>
          <w:ilvl w:val="0"/>
          <w:numId w:val="0"/>
        </w:numPr>
        <w:ind w:left="360"/>
      </w:pPr>
    </w:p>
    <w:p w:rsidR="00322292" w:rsidRDefault="00322292" w:rsidP="00322292">
      <w:pPr>
        <w:pStyle w:val="Heading1"/>
      </w:pPr>
      <w:r>
        <w:t>CORRESPONDING SECRETARY</w:t>
      </w:r>
    </w:p>
    <w:p w:rsidR="00322292" w:rsidRDefault="00322292" w:rsidP="00322292">
      <w:pPr>
        <w:pStyle w:val="bullet"/>
      </w:pPr>
      <w:r>
        <w:t xml:space="preserve">Distribute </w:t>
      </w:r>
      <w:r>
        <w:rPr>
          <w:b/>
        </w:rPr>
        <w:t>messages</w:t>
      </w:r>
      <w:r w:rsidR="005C7299">
        <w:t xml:space="preserve"> from the C</w:t>
      </w:r>
      <w:r>
        <w:t xml:space="preserve">hapter </w:t>
      </w:r>
      <w:r w:rsidR="005C7299">
        <w:t>Advisor, the C</w:t>
      </w:r>
      <w:r>
        <w:t xml:space="preserve">hapter </w:t>
      </w:r>
      <w:r w:rsidR="005C7299">
        <w:t>President</w:t>
      </w:r>
      <w:r w:rsidR="0062074C">
        <w:t>,</w:t>
      </w:r>
      <w:r w:rsidR="009A0037">
        <w:t xml:space="preserve"> and</w:t>
      </w:r>
      <w:r>
        <w:t xml:space="preserve"> other officers to all chapter members.</w:t>
      </w:r>
    </w:p>
    <w:p w:rsidR="00322292" w:rsidRDefault="00322292" w:rsidP="00322292">
      <w:pPr>
        <w:pStyle w:val="bullet"/>
      </w:pPr>
      <w:r>
        <w:t xml:space="preserve">Compose and send any chapter </w:t>
      </w:r>
      <w:r>
        <w:rPr>
          <w:b/>
        </w:rPr>
        <w:t>correspondence</w:t>
      </w:r>
      <w:r>
        <w:t xml:space="preserve"> to university admini</w:t>
      </w:r>
      <w:r w:rsidR="0048009D">
        <w:t>strators and faculty, members, Honorary M</w:t>
      </w:r>
      <w:r>
        <w:t>embers, alumni, campus student organizations, etc.</w:t>
      </w:r>
    </w:p>
    <w:p w:rsidR="00322292" w:rsidRDefault="00322292" w:rsidP="00322292">
      <w:pPr>
        <w:pStyle w:val="bullet"/>
      </w:pPr>
      <w:r>
        <w:t xml:space="preserve">Prepare and mail correspondence to </w:t>
      </w:r>
      <w:r w:rsidR="0048009D">
        <w:rPr>
          <w:b/>
        </w:rPr>
        <w:t>I</w:t>
      </w:r>
      <w:r w:rsidRPr="00392E60">
        <w:rPr>
          <w:b/>
        </w:rPr>
        <w:t>nternational</w:t>
      </w:r>
      <w:r>
        <w:t xml:space="preserve"> </w:t>
      </w:r>
      <w:r w:rsidR="0048009D">
        <w:rPr>
          <w:b/>
        </w:rPr>
        <w:t>H</w:t>
      </w:r>
      <w:r>
        <w:rPr>
          <w:b/>
        </w:rPr>
        <w:t>eadquarter</w:t>
      </w:r>
      <w:r>
        <w:rPr>
          <w:b/>
          <w:bCs/>
        </w:rPr>
        <w:t>s</w:t>
      </w:r>
      <w:r>
        <w:t>.</w:t>
      </w:r>
    </w:p>
    <w:p w:rsidR="00322292" w:rsidRDefault="00322292" w:rsidP="00322292">
      <w:pPr>
        <w:pStyle w:val="bullet"/>
      </w:pPr>
      <w:r>
        <w:t xml:space="preserve">Send </w:t>
      </w:r>
      <w:r w:rsidR="005C7299">
        <w:rPr>
          <w:b/>
        </w:rPr>
        <w:t>Advisor</w:t>
      </w:r>
      <w:r>
        <w:rPr>
          <w:b/>
        </w:rPr>
        <w:t xml:space="preserve"> and Officer Profile Forms</w:t>
      </w:r>
      <w:r>
        <w:t xml:space="preserve"> when new </w:t>
      </w:r>
      <w:r w:rsidR="00392E60">
        <w:t xml:space="preserve">officers and </w:t>
      </w:r>
      <w:r w:rsidR="005C7299">
        <w:t>Advisor</w:t>
      </w:r>
      <w:r w:rsidR="00392E60">
        <w:t xml:space="preserve">s begin terms and </w:t>
      </w:r>
      <w:r>
        <w:t>any time any contact information changes.</w:t>
      </w:r>
    </w:p>
    <w:p w:rsidR="00322292" w:rsidRPr="001209D3" w:rsidRDefault="00322292" w:rsidP="001209D3">
      <w:pPr>
        <w:pStyle w:val="bullet"/>
        <w:numPr>
          <w:ilvl w:val="0"/>
          <w:numId w:val="0"/>
        </w:numPr>
        <w:spacing w:before="120"/>
        <w:rPr>
          <w:b/>
          <w:i/>
        </w:rPr>
      </w:pPr>
      <w:r w:rsidRPr="001209D3">
        <w:rPr>
          <w:b/>
        </w:rPr>
        <w:t xml:space="preserve">VICE </w:t>
      </w:r>
      <w:r w:rsidR="005C7299" w:rsidRPr="001209D3">
        <w:rPr>
          <w:b/>
        </w:rPr>
        <w:t>PRESIDENT</w:t>
      </w:r>
      <w:r w:rsidRPr="001209D3">
        <w:rPr>
          <w:b/>
        </w:rPr>
        <w:t xml:space="preserve"> – MEMBERSHIP COMMUNICATION</w:t>
      </w:r>
    </w:p>
    <w:p w:rsidR="00322292" w:rsidRPr="008D4DB4" w:rsidRDefault="00322292" w:rsidP="008D4DB4">
      <w:pPr>
        <w:pStyle w:val="bullet"/>
        <w:rPr>
          <w:sz w:val="18"/>
        </w:rPr>
      </w:pPr>
      <w:r w:rsidRPr="007C012B">
        <w:rPr>
          <w:sz w:val="18"/>
        </w:rPr>
        <w:t xml:space="preserve">Coordinate and </w:t>
      </w:r>
      <w:r w:rsidRPr="007C012B">
        <w:rPr>
          <w:b/>
          <w:sz w:val="18"/>
        </w:rPr>
        <w:t>implement initiatives</w:t>
      </w:r>
      <w:r w:rsidRPr="007C012B">
        <w:rPr>
          <w:sz w:val="18"/>
        </w:rPr>
        <w:t xml:space="preserve"> to reach current and potential members.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b/>
          <w:sz w:val="18"/>
        </w:rPr>
        <w:t>Promote</w:t>
      </w:r>
      <w:r w:rsidRPr="007C012B">
        <w:rPr>
          <w:sz w:val="18"/>
        </w:rPr>
        <w:t xml:space="preserve"> meetings and activities to the membership and campus-at-large.</w:t>
      </w:r>
    </w:p>
    <w:p w:rsidR="00200661" w:rsidRPr="007C012B" w:rsidRDefault="00200661" w:rsidP="00200661">
      <w:pPr>
        <w:pStyle w:val="Heading1"/>
        <w:rPr>
          <w:sz w:val="20"/>
        </w:rPr>
      </w:pPr>
      <w:r>
        <w:rPr>
          <w:sz w:val="20"/>
        </w:rPr>
        <w:t xml:space="preserve">VICE </w:t>
      </w:r>
      <w:r w:rsidR="005C7299">
        <w:rPr>
          <w:sz w:val="20"/>
        </w:rPr>
        <w:t>PRESIDENT</w:t>
      </w:r>
      <w:r>
        <w:rPr>
          <w:sz w:val="20"/>
        </w:rPr>
        <w:t xml:space="preserve"> FOR MEMBERSHIP RECRUITMENT</w:t>
      </w:r>
    </w:p>
    <w:p w:rsidR="00200661" w:rsidRDefault="00200661" w:rsidP="00200661">
      <w:pPr>
        <w:pStyle w:val="bullet"/>
        <w:rPr>
          <w:sz w:val="18"/>
        </w:rPr>
      </w:pPr>
      <w:r w:rsidRPr="007C012B">
        <w:rPr>
          <w:sz w:val="18"/>
        </w:rPr>
        <w:t>Co</w:t>
      </w:r>
      <w:r w:rsidR="000F4401">
        <w:rPr>
          <w:sz w:val="18"/>
        </w:rPr>
        <w:t>ordinate and implement a first-year student</w:t>
      </w:r>
      <w:r w:rsidRPr="007C012B">
        <w:rPr>
          <w:sz w:val="18"/>
        </w:rPr>
        <w:t xml:space="preserve"> recognition program or year-long campa</w:t>
      </w:r>
      <w:r w:rsidR="000F4401">
        <w:rPr>
          <w:sz w:val="18"/>
        </w:rPr>
        <w:t>ign focused on making first-year students</w:t>
      </w:r>
      <w:r w:rsidR="00F552F7">
        <w:rPr>
          <w:sz w:val="18"/>
        </w:rPr>
        <w:t xml:space="preserve"> aware of Golden Key’s opportunities</w:t>
      </w:r>
      <w:r>
        <w:rPr>
          <w:sz w:val="18"/>
        </w:rPr>
        <w:t>.</w:t>
      </w:r>
    </w:p>
    <w:p w:rsidR="00200661" w:rsidRPr="007C012B" w:rsidRDefault="00200661" w:rsidP="00200661">
      <w:pPr>
        <w:pStyle w:val="bullet"/>
        <w:rPr>
          <w:sz w:val="18"/>
        </w:rPr>
      </w:pPr>
      <w:r>
        <w:rPr>
          <w:sz w:val="18"/>
        </w:rPr>
        <w:t>Promote Golde</w:t>
      </w:r>
      <w:r w:rsidR="00F552F7">
        <w:rPr>
          <w:sz w:val="18"/>
        </w:rPr>
        <w:t xml:space="preserve">n Key opportunities </w:t>
      </w:r>
      <w:r>
        <w:rPr>
          <w:sz w:val="18"/>
        </w:rPr>
        <w:t>to non-members throu</w:t>
      </w:r>
      <w:r w:rsidR="00F552F7">
        <w:rPr>
          <w:sz w:val="18"/>
        </w:rPr>
        <w:t>gh information and advertising (</w:t>
      </w:r>
      <w:r>
        <w:rPr>
          <w:sz w:val="18"/>
        </w:rPr>
        <w:t>i.e. book spaces for student organization fa</w:t>
      </w:r>
      <w:r w:rsidR="00F552F7">
        <w:rPr>
          <w:sz w:val="18"/>
        </w:rPr>
        <w:t>irs, flyer residence halls, etc).</w:t>
      </w:r>
    </w:p>
    <w:p w:rsidR="00322292" w:rsidRPr="007C012B" w:rsidRDefault="00322292" w:rsidP="00322292">
      <w:pPr>
        <w:pStyle w:val="Heading1"/>
        <w:rPr>
          <w:sz w:val="20"/>
        </w:rPr>
      </w:pPr>
      <w:r w:rsidRPr="007C012B">
        <w:rPr>
          <w:sz w:val="20"/>
        </w:rPr>
        <w:t>HISTORIAN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>Oversee the completion of Activity Reports and Semi-Annual Reports.</w:t>
      </w:r>
    </w:p>
    <w:p w:rsidR="0062074C" w:rsidRPr="0062074C" w:rsidRDefault="00322292" w:rsidP="0062074C">
      <w:pPr>
        <w:pStyle w:val="bullet"/>
        <w:rPr>
          <w:sz w:val="18"/>
        </w:rPr>
      </w:pPr>
      <w:r w:rsidRPr="007C012B">
        <w:rPr>
          <w:sz w:val="18"/>
        </w:rPr>
        <w:t>Obtain and organize important</w:t>
      </w:r>
      <w:r w:rsidR="0062074C">
        <w:rPr>
          <w:sz w:val="18"/>
        </w:rPr>
        <w:t xml:space="preserve"> chapter documents </w:t>
      </w:r>
      <w:r w:rsidRPr="007C012B">
        <w:rPr>
          <w:sz w:val="18"/>
        </w:rPr>
        <w:t>for the chapter’s future reference.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Take </w:t>
      </w:r>
      <w:r w:rsidRPr="007C012B">
        <w:rPr>
          <w:b/>
          <w:sz w:val="18"/>
        </w:rPr>
        <w:t>pictures</w:t>
      </w:r>
      <w:r w:rsidRPr="007C012B">
        <w:rPr>
          <w:sz w:val="18"/>
        </w:rPr>
        <w:t xml:space="preserve"> to include on the</w:t>
      </w:r>
      <w:r w:rsidR="00392E60">
        <w:rPr>
          <w:sz w:val="18"/>
        </w:rPr>
        <w:t xml:space="preserve"> local</w:t>
      </w:r>
      <w:r w:rsidRPr="007C012B">
        <w:rPr>
          <w:sz w:val="18"/>
        </w:rPr>
        <w:t xml:space="preserve"> chapter’s independent website or </w:t>
      </w:r>
      <w:r w:rsidR="00392E60">
        <w:rPr>
          <w:sz w:val="18"/>
        </w:rPr>
        <w:t xml:space="preserve">in </w:t>
      </w:r>
      <w:r w:rsidRPr="007C012B">
        <w:rPr>
          <w:sz w:val="18"/>
        </w:rPr>
        <w:t>local publicity materials.</w:t>
      </w:r>
    </w:p>
    <w:p w:rsidR="00322292" w:rsidRPr="007C012B" w:rsidRDefault="00104DF5" w:rsidP="00322292">
      <w:pPr>
        <w:pStyle w:val="Heading1"/>
        <w:rPr>
          <w:sz w:val="20"/>
        </w:rPr>
      </w:pPr>
      <w:r>
        <w:rPr>
          <w:sz w:val="20"/>
        </w:rPr>
        <w:lastRenderedPageBreak/>
        <w:t>VICE PRESIDENT OF</w:t>
      </w:r>
      <w:r w:rsidR="0062074C">
        <w:rPr>
          <w:sz w:val="20"/>
        </w:rPr>
        <w:t xml:space="preserve"> </w:t>
      </w:r>
      <w:r w:rsidR="00402F07">
        <w:rPr>
          <w:sz w:val="20"/>
        </w:rPr>
        <w:t>LITERACY</w:t>
      </w:r>
      <w:r w:rsidR="00322292" w:rsidRPr="007C012B">
        <w:rPr>
          <w:sz w:val="20"/>
        </w:rPr>
        <w:t xml:space="preserve"> 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>Investigate volunteer programs that</w:t>
      </w:r>
      <w:r w:rsidR="00402F07">
        <w:rPr>
          <w:sz w:val="18"/>
        </w:rPr>
        <w:t xml:space="preserve"> represent a long term </w:t>
      </w:r>
      <w:r w:rsidR="008B5B41">
        <w:rPr>
          <w:sz w:val="18"/>
        </w:rPr>
        <w:t>education</w:t>
      </w:r>
      <w:r w:rsidRPr="007C012B">
        <w:rPr>
          <w:sz w:val="18"/>
        </w:rPr>
        <w:t>-focused commitment.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Plan and coordinate </w:t>
      </w:r>
      <w:r w:rsidRPr="007C012B">
        <w:rPr>
          <w:b/>
          <w:sz w:val="18"/>
        </w:rPr>
        <w:t>two</w:t>
      </w:r>
      <w:r w:rsidR="0039590D">
        <w:rPr>
          <w:sz w:val="18"/>
        </w:rPr>
        <w:t xml:space="preserve"> (or more)</w:t>
      </w:r>
      <w:r w:rsidRPr="007C012B">
        <w:rPr>
          <w:b/>
          <w:sz w:val="18"/>
        </w:rPr>
        <w:t xml:space="preserve"> </w:t>
      </w:r>
      <w:r w:rsidR="008B5B41">
        <w:rPr>
          <w:sz w:val="18"/>
        </w:rPr>
        <w:t>education</w:t>
      </w:r>
      <w:r w:rsidRPr="007C012B">
        <w:rPr>
          <w:sz w:val="18"/>
        </w:rPr>
        <w:t>-focused service activities throughout the year.</w:t>
      </w:r>
    </w:p>
    <w:p w:rsidR="00322292" w:rsidRPr="007C012B" w:rsidRDefault="00322292" w:rsidP="00322292">
      <w:pPr>
        <w:pStyle w:val="bullet"/>
        <w:rPr>
          <w:b/>
          <w:sz w:val="18"/>
        </w:rPr>
      </w:pPr>
      <w:r w:rsidRPr="007C012B">
        <w:rPr>
          <w:sz w:val="18"/>
        </w:rPr>
        <w:t xml:space="preserve">Coordinate a </w:t>
      </w:r>
      <w:r w:rsidRPr="007C012B">
        <w:rPr>
          <w:b/>
          <w:sz w:val="18"/>
        </w:rPr>
        <w:t>service committee</w:t>
      </w:r>
      <w:r w:rsidRPr="007C012B">
        <w:rPr>
          <w:sz w:val="18"/>
        </w:rPr>
        <w:t xml:space="preserve"> and call committee meetings as necessary.</w:t>
      </w:r>
    </w:p>
    <w:p w:rsidR="00322292" w:rsidRPr="007C012B" w:rsidRDefault="006809BC" w:rsidP="00322292">
      <w:pPr>
        <w:pStyle w:val="Heading1"/>
        <w:rPr>
          <w:sz w:val="20"/>
        </w:rPr>
      </w:pPr>
      <w:r>
        <w:rPr>
          <w:sz w:val="20"/>
        </w:rPr>
        <w:t>OUTREACH LIASON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>Investigate member interest in non-education service opportunities.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b/>
          <w:sz w:val="18"/>
        </w:rPr>
        <w:t>Network and partner</w:t>
      </w:r>
      <w:r w:rsidRPr="007C012B">
        <w:rPr>
          <w:sz w:val="18"/>
        </w:rPr>
        <w:t xml:space="preserve"> with other student organizations with programs and activities.</w:t>
      </w:r>
    </w:p>
    <w:p w:rsidR="00322292" w:rsidRPr="007C012B" w:rsidRDefault="00322292" w:rsidP="00322292">
      <w:pPr>
        <w:pStyle w:val="Heading1"/>
        <w:rPr>
          <w:sz w:val="20"/>
        </w:rPr>
      </w:pPr>
      <w:bookmarkStart w:id="0" w:name="_GoBack"/>
      <w:r w:rsidRPr="007C012B">
        <w:rPr>
          <w:sz w:val="20"/>
        </w:rPr>
        <w:t>SOCIAL DIRECTOR</w:t>
      </w:r>
    </w:p>
    <w:bookmarkEnd w:id="0"/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Plan and coordinate </w:t>
      </w:r>
      <w:r w:rsidRPr="007C012B">
        <w:rPr>
          <w:i/>
          <w:sz w:val="18"/>
        </w:rPr>
        <w:t>at least</w:t>
      </w:r>
      <w:r w:rsidRPr="007C012B">
        <w:rPr>
          <w:sz w:val="18"/>
        </w:rPr>
        <w:t xml:space="preserve"> </w:t>
      </w:r>
      <w:r w:rsidRPr="007C012B">
        <w:rPr>
          <w:b/>
          <w:sz w:val="18"/>
        </w:rPr>
        <w:t>one social activity</w:t>
      </w:r>
      <w:r w:rsidRPr="007C012B">
        <w:rPr>
          <w:sz w:val="18"/>
        </w:rPr>
        <w:t xml:space="preserve"> for c</w:t>
      </w:r>
      <w:r w:rsidR="00392E60">
        <w:rPr>
          <w:sz w:val="18"/>
        </w:rPr>
        <w:t>hapter members per semester/term</w:t>
      </w:r>
      <w:r w:rsidRPr="007C012B">
        <w:rPr>
          <w:sz w:val="18"/>
        </w:rPr>
        <w:t>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Coordinate the </w:t>
      </w:r>
      <w:r w:rsidRPr="007C012B">
        <w:rPr>
          <w:b/>
          <w:sz w:val="18"/>
        </w:rPr>
        <w:t>social committee</w:t>
      </w:r>
      <w:r w:rsidRPr="007C012B">
        <w:rPr>
          <w:sz w:val="18"/>
        </w:rPr>
        <w:t xml:space="preserve"> and call committee</w:t>
      </w:r>
      <w:r w:rsidRPr="007C012B">
        <w:rPr>
          <w:b/>
          <w:sz w:val="18"/>
        </w:rPr>
        <w:t xml:space="preserve"> </w:t>
      </w:r>
      <w:r w:rsidRPr="007C012B">
        <w:rPr>
          <w:sz w:val="18"/>
        </w:rPr>
        <w:t>meetings as necessary.</w:t>
      </w:r>
    </w:p>
    <w:p w:rsidR="00322292" w:rsidRDefault="00322292" w:rsidP="00322292">
      <w:pPr>
        <w:pStyle w:val="Heading1"/>
        <w:rPr>
          <w:sz w:val="20"/>
        </w:rPr>
      </w:pPr>
      <w:r w:rsidRPr="007C012B">
        <w:rPr>
          <w:sz w:val="20"/>
        </w:rPr>
        <w:t>ALUMNI DIRECTOR</w:t>
      </w:r>
    </w:p>
    <w:p w:rsidR="001209D3" w:rsidRPr="001209D3" w:rsidRDefault="001209D3" w:rsidP="001209D3">
      <w:pPr>
        <w:pStyle w:val="bullet"/>
        <w:widowControl/>
        <w:numPr>
          <w:ilvl w:val="0"/>
          <w:numId w:val="5"/>
        </w:numPr>
        <w:tabs>
          <w:tab w:val="clear" w:pos="2160"/>
          <w:tab w:val="clear" w:pos="4860"/>
          <w:tab w:val="clear" w:pos="7200"/>
        </w:tabs>
        <w:snapToGrid w:val="0"/>
        <w:rPr>
          <w:sz w:val="18"/>
          <w:szCs w:val="18"/>
        </w:rPr>
      </w:pPr>
      <w:r w:rsidRPr="001209D3">
        <w:rPr>
          <w:sz w:val="18"/>
          <w:szCs w:val="18"/>
        </w:rPr>
        <w:t>Serve as the contact person for encouraging alumni involvement with chapter</w:t>
      </w:r>
    </w:p>
    <w:p w:rsidR="001209D3" w:rsidRPr="001209D3" w:rsidRDefault="001209D3" w:rsidP="001209D3">
      <w:pPr>
        <w:pStyle w:val="bullet"/>
        <w:widowControl/>
        <w:numPr>
          <w:ilvl w:val="0"/>
          <w:numId w:val="4"/>
        </w:numPr>
        <w:tabs>
          <w:tab w:val="clear" w:pos="2160"/>
          <w:tab w:val="clear" w:pos="4860"/>
          <w:tab w:val="clear" w:pos="7200"/>
        </w:tabs>
        <w:snapToGrid w:val="0"/>
        <w:rPr>
          <w:sz w:val="18"/>
          <w:szCs w:val="18"/>
        </w:rPr>
      </w:pPr>
      <w:r w:rsidRPr="001209D3">
        <w:rPr>
          <w:sz w:val="18"/>
          <w:szCs w:val="18"/>
        </w:rPr>
        <w:t>Collect new contact information from alumni and non-campus email addresses from graduating seniors to help keep them connected to the society</w:t>
      </w:r>
    </w:p>
    <w:p w:rsidR="001209D3" w:rsidRPr="001209D3" w:rsidRDefault="001209D3" w:rsidP="001209D3">
      <w:pPr>
        <w:pStyle w:val="bullet"/>
        <w:widowControl/>
        <w:numPr>
          <w:ilvl w:val="0"/>
          <w:numId w:val="4"/>
        </w:numPr>
        <w:tabs>
          <w:tab w:val="clear" w:pos="2160"/>
          <w:tab w:val="clear" w:pos="4860"/>
          <w:tab w:val="clear" w:pos="7200"/>
        </w:tabs>
        <w:snapToGrid w:val="0"/>
        <w:rPr>
          <w:sz w:val="18"/>
          <w:szCs w:val="18"/>
        </w:rPr>
      </w:pPr>
      <w:r w:rsidRPr="001209D3">
        <w:rPr>
          <w:sz w:val="18"/>
          <w:szCs w:val="18"/>
        </w:rPr>
        <w:t xml:space="preserve">Prepare and send </w:t>
      </w:r>
      <w:r w:rsidRPr="001209D3">
        <w:rPr>
          <w:b/>
          <w:bCs/>
          <w:sz w:val="18"/>
          <w:szCs w:val="18"/>
        </w:rPr>
        <w:t>chapter updates</w:t>
      </w:r>
      <w:r w:rsidRPr="001209D3">
        <w:rPr>
          <w:sz w:val="18"/>
          <w:szCs w:val="18"/>
        </w:rPr>
        <w:t xml:space="preserve"> to alumni members throughout the year and provide HQ with alumni member spotlights</w:t>
      </w:r>
    </w:p>
    <w:p w:rsidR="001209D3" w:rsidRPr="001209D3" w:rsidRDefault="001209D3" w:rsidP="001209D3">
      <w:pPr>
        <w:pStyle w:val="bullet"/>
        <w:widowControl/>
        <w:numPr>
          <w:ilvl w:val="0"/>
          <w:numId w:val="4"/>
        </w:numPr>
        <w:tabs>
          <w:tab w:val="clear" w:pos="2160"/>
          <w:tab w:val="clear" w:pos="4860"/>
          <w:tab w:val="clear" w:pos="7200"/>
        </w:tabs>
        <w:snapToGrid w:val="0"/>
        <w:rPr>
          <w:sz w:val="18"/>
          <w:szCs w:val="18"/>
        </w:rPr>
      </w:pPr>
      <w:r w:rsidRPr="001209D3">
        <w:rPr>
          <w:sz w:val="18"/>
          <w:szCs w:val="18"/>
        </w:rPr>
        <w:t xml:space="preserve">Prepare and send invitations for the </w:t>
      </w:r>
      <w:r w:rsidRPr="001209D3">
        <w:rPr>
          <w:b/>
          <w:bCs/>
          <w:sz w:val="18"/>
          <w:szCs w:val="18"/>
        </w:rPr>
        <w:t>New Member Recognition Event</w:t>
      </w:r>
      <w:r w:rsidRPr="001209D3">
        <w:rPr>
          <w:sz w:val="18"/>
          <w:szCs w:val="18"/>
        </w:rPr>
        <w:t xml:space="preserve"> and other events to area alumni. </w:t>
      </w:r>
    </w:p>
    <w:p w:rsidR="001209D3" w:rsidRPr="001209D3" w:rsidRDefault="001209D3" w:rsidP="001209D3">
      <w:pPr>
        <w:pStyle w:val="bullet"/>
        <w:widowControl/>
        <w:numPr>
          <w:ilvl w:val="0"/>
          <w:numId w:val="4"/>
        </w:numPr>
        <w:tabs>
          <w:tab w:val="clear" w:pos="2160"/>
          <w:tab w:val="clear" w:pos="4860"/>
          <w:tab w:val="clear" w:pos="7200"/>
        </w:tabs>
        <w:snapToGrid w:val="0"/>
      </w:pPr>
      <w:r w:rsidRPr="001209D3">
        <w:rPr>
          <w:sz w:val="18"/>
          <w:szCs w:val="18"/>
        </w:rPr>
        <w:t>Recruit alumni speakers for chapter events</w:t>
      </w:r>
    </w:p>
    <w:p w:rsidR="00322292" w:rsidRPr="007C012B" w:rsidRDefault="00322292" w:rsidP="00322292">
      <w:pPr>
        <w:pStyle w:val="Heading1"/>
        <w:rPr>
          <w:sz w:val="20"/>
        </w:rPr>
      </w:pPr>
      <w:r w:rsidRPr="007C012B">
        <w:rPr>
          <w:sz w:val="20"/>
        </w:rPr>
        <w:t>PUBLIC RELATIONS/AWARENESS DIRECTOR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Coordinate all </w:t>
      </w:r>
      <w:r w:rsidRPr="007C012B">
        <w:rPr>
          <w:b/>
          <w:sz w:val="18"/>
        </w:rPr>
        <w:t>publicity</w:t>
      </w:r>
      <w:r w:rsidRPr="007C012B">
        <w:rPr>
          <w:sz w:val="18"/>
        </w:rPr>
        <w:t xml:space="preserve"> for chapter activities and events in cooperation with the Vice </w:t>
      </w:r>
      <w:r w:rsidR="005C7299">
        <w:rPr>
          <w:sz w:val="18"/>
        </w:rPr>
        <w:t>President</w:t>
      </w:r>
      <w:r w:rsidRPr="007C012B">
        <w:rPr>
          <w:sz w:val="18"/>
        </w:rPr>
        <w:t>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Maintain good relations with campus and local </w:t>
      </w:r>
      <w:r w:rsidRPr="007C012B">
        <w:rPr>
          <w:b/>
          <w:sz w:val="18"/>
        </w:rPr>
        <w:t>newspapers</w:t>
      </w:r>
      <w:r w:rsidRPr="007C012B">
        <w:rPr>
          <w:sz w:val="18"/>
        </w:rPr>
        <w:t xml:space="preserve"> and </w:t>
      </w:r>
      <w:r w:rsidRPr="007C012B">
        <w:rPr>
          <w:b/>
          <w:sz w:val="18"/>
        </w:rPr>
        <w:t>radio stations</w:t>
      </w:r>
      <w:r w:rsidRPr="007C012B">
        <w:rPr>
          <w:sz w:val="18"/>
        </w:rPr>
        <w:t>. Set up interviews as needed.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Place </w:t>
      </w:r>
      <w:r w:rsidRPr="007C012B">
        <w:rPr>
          <w:b/>
          <w:sz w:val="18"/>
        </w:rPr>
        <w:t>ads</w:t>
      </w:r>
      <w:r w:rsidRPr="007C012B">
        <w:rPr>
          <w:sz w:val="18"/>
        </w:rPr>
        <w:t xml:space="preserve"> and </w:t>
      </w:r>
      <w:r w:rsidRPr="007C012B">
        <w:rPr>
          <w:b/>
          <w:sz w:val="18"/>
        </w:rPr>
        <w:t>public service announcements</w:t>
      </w:r>
      <w:r w:rsidRPr="007C012B">
        <w:rPr>
          <w:sz w:val="18"/>
        </w:rPr>
        <w:t xml:space="preserve"> in local media.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Write and submit </w:t>
      </w:r>
      <w:r w:rsidRPr="007C012B">
        <w:rPr>
          <w:b/>
          <w:sz w:val="18"/>
        </w:rPr>
        <w:t>press releases</w:t>
      </w:r>
      <w:r w:rsidRPr="007C012B">
        <w:rPr>
          <w:sz w:val="18"/>
        </w:rPr>
        <w:t xml:space="preserve"> for important chapter activities.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Explore any creative methods of </w:t>
      </w:r>
      <w:r w:rsidRPr="007C012B">
        <w:rPr>
          <w:b/>
          <w:sz w:val="18"/>
        </w:rPr>
        <w:t>advertising</w:t>
      </w:r>
      <w:r w:rsidRPr="007C012B">
        <w:rPr>
          <w:sz w:val="18"/>
        </w:rPr>
        <w:t xml:space="preserve"> or publicity to increase awareness about Golden Key.</w:t>
      </w:r>
    </w:p>
    <w:p w:rsidR="00322292" w:rsidRPr="007C012B" w:rsidRDefault="0048009D" w:rsidP="00322292">
      <w:pPr>
        <w:pStyle w:val="Heading1"/>
        <w:rPr>
          <w:sz w:val="20"/>
        </w:rPr>
      </w:pPr>
      <w:r>
        <w:rPr>
          <w:sz w:val="20"/>
        </w:rPr>
        <w:t>FUND</w:t>
      </w:r>
      <w:r w:rsidR="00322292" w:rsidRPr="007C012B">
        <w:rPr>
          <w:sz w:val="20"/>
        </w:rPr>
        <w:t>RAISING DIRECTOR</w:t>
      </w:r>
    </w:p>
    <w:p w:rsidR="006B5EFB" w:rsidRDefault="00322292" w:rsidP="00322292">
      <w:pPr>
        <w:pStyle w:val="bullet"/>
        <w:rPr>
          <w:sz w:val="18"/>
        </w:rPr>
      </w:pPr>
      <w:r w:rsidRPr="006B5EFB">
        <w:rPr>
          <w:sz w:val="18"/>
        </w:rPr>
        <w:t xml:space="preserve">Investigate sources of </w:t>
      </w:r>
      <w:r w:rsidRPr="006B5EFB">
        <w:rPr>
          <w:b/>
          <w:sz w:val="18"/>
        </w:rPr>
        <w:t>local funding</w:t>
      </w:r>
      <w:r w:rsidRPr="006B5EFB">
        <w:rPr>
          <w:sz w:val="18"/>
        </w:rPr>
        <w:t xml:space="preserve"> and coordinate activities.  </w:t>
      </w:r>
    </w:p>
    <w:p w:rsidR="00322292" w:rsidRPr="006B5EFB" w:rsidRDefault="00322292" w:rsidP="00322292">
      <w:pPr>
        <w:pStyle w:val="bullet"/>
        <w:rPr>
          <w:sz w:val="18"/>
        </w:rPr>
      </w:pPr>
      <w:r w:rsidRPr="006B5EFB">
        <w:rPr>
          <w:sz w:val="18"/>
        </w:rPr>
        <w:t xml:space="preserve">Coordinate the </w:t>
      </w:r>
      <w:r w:rsidR="0048009D" w:rsidRPr="006B5EFB">
        <w:rPr>
          <w:b/>
          <w:sz w:val="18"/>
        </w:rPr>
        <w:t>fund</w:t>
      </w:r>
      <w:r w:rsidRPr="006B5EFB">
        <w:rPr>
          <w:b/>
          <w:sz w:val="18"/>
        </w:rPr>
        <w:t>raising committee</w:t>
      </w:r>
      <w:r w:rsidRPr="006B5EFB">
        <w:rPr>
          <w:sz w:val="18"/>
        </w:rPr>
        <w:t xml:space="preserve"> and call committee meetings as necessary.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Recruit </w:t>
      </w:r>
      <w:r w:rsidR="0048009D">
        <w:rPr>
          <w:b/>
          <w:bCs/>
          <w:sz w:val="18"/>
        </w:rPr>
        <w:t>fund</w:t>
      </w:r>
      <w:r w:rsidRPr="007C012B">
        <w:rPr>
          <w:b/>
          <w:bCs/>
          <w:sz w:val="18"/>
        </w:rPr>
        <w:t>raising</w:t>
      </w:r>
      <w:r w:rsidRPr="007C012B">
        <w:rPr>
          <w:b/>
          <w:sz w:val="18"/>
        </w:rPr>
        <w:t xml:space="preserve"> volunteers </w:t>
      </w:r>
      <w:r w:rsidRPr="007C012B">
        <w:rPr>
          <w:sz w:val="18"/>
        </w:rPr>
        <w:t xml:space="preserve">from </w:t>
      </w:r>
      <w:r w:rsidR="00834FBE">
        <w:rPr>
          <w:sz w:val="18"/>
        </w:rPr>
        <w:t>the chapter</w:t>
      </w:r>
      <w:r w:rsidRPr="007C012B">
        <w:rPr>
          <w:sz w:val="18"/>
        </w:rPr>
        <w:t>.</w:t>
      </w:r>
    </w:p>
    <w:p w:rsidR="00322292" w:rsidRDefault="00322292" w:rsidP="00322292">
      <w:pPr>
        <w:pStyle w:val="Heading1"/>
        <w:rPr>
          <w:sz w:val="20"/>
        </w:rPr>
      </w:pPr>
      <w:r w:rsidRPr="007C012B">
        <w:rPr>
          <w:sz w:val="20"/>
        </w:rPr>
        <w:t>HONORARY MEMBER &amp; CAMPUS OFFICIALS LIAISON</w:t>
      </w:r>
    </w:p>
    <w:p w:rsidR="001209D3" w:rsidRPr="001209D3" w:rsidRDefault="001209D3" w:rsidP="001209D3">
      <w:pPr>
        <w:pStyle w:val="bullet"/>
        <w:widowControl/>
        <w:numPr>
          <w:ilvl w:val="0"/>
          <w:numId w:val="7"/>
        </w:numPr>
        <w:tabs>
          <w:tab w:val="clear" w:pos="2160"/>
          <w:tab w:val="clear" w:pos="4860"/>
          <w:tab w:val="clear" w:pos="7200"/>
        </w:tabs>
        <w:snapToGrid w:val="0"/>
        <w:ind w:left="720"/>
        <w:rPr>
          <w:sz w:val="18"/>
          <w:szCs w:val="18"/>
        </w:rPr>
      </w:pPr>
      <w:r w:rsidRPr="001209D3">
        <w:rPr>
          <w:sz w:val="18"/>
          <w:szCs w:val="18"/>
        </w:rPr>
        <w:t xml:space="preserve">Prepare and send </w:t>
      </w:r>
      <w:r w:rsidRPr="001209D3">
        <w:rPr>
          <w:b/>
          <w:bCs/>
          <w:sz w:val="18"/>
          <w:szCs w:val="18"/>
        </w:rPr>
        <w:t>chapter updates</w:t>
      </w:r>
      <w:r w:rsidRPr="001209D3">
        <w:rPr>
          <w:sz w:val="18"/>
          <w:szCs w:val="18"/>
        </w:rPr>
        <w:t xml:space="preserve"> to Honorary Members throughout the year</w:t>
      </w:r>
    </w:p>
    <w:p w:rsidR="001209D3" w:rsidRPr="001209D3" w:rsidRDefault="001209D3" w:rsidP="001209D3">
      <w:pPr>
        <w:pStyle w:val="bullet"/>
        <w:widowControl/>
        <w:numPr>
          <w:ilvl w:val="0"/>
          <w:numId w:val="6"/>
        </w:numPr>
        <w:tabs>
          <w:tab w:val="clear" w:pos="2160"/>
          <w:tab w:val="clear" w:pos="4860"/>
          <w:tab w:val="clear" w:pos="7200"/>
        </w:tabs>
        <w:snapToGrid w:val="0"/>
        <w:ind w:left="720"/>
        <w:rPr>
          <w:sz w:val="18"/>
          <w:szCs w:val="18"/>
        </w:rPr>
      </w:pPr>
      <w:r w:rsidRPr="001209D3">
        <w:rPr>
          <w:sz w:val="18"/>
          <w:szCs w:val="18"/>
        </w:rPr>
        <w:t xml:space="preserve">Inform and engage Honorary Members and campus officials in </w:t>
      </w:r>
      <w:r w:rsidRPr="001209D3">
        <w:rPr>
          <w:b/>
          <w:bCs/>
          <w:sz w:val="18"/>
          <w:szCs w:val="18"/>
        </w:rPr>
        <w:t xml:space="preserve">Membership Drive </w:t>
      </w:r>
      <w:r w:rsidRPr="001209D3">
        <w:rPr>
          <w:sz w:val="18"/>
          <w:szCs w:val="18"/>
        </w:rPr>
        <w:t>initiatives</w:t>
      </w:r>
    </w:p>
    <w:p w:rsidR="001209D3" w:rsidRPr="001209D3" w:rsidRDefault="001209D3" w:rsidP="001209D3">
      <w:pPr>
        <w:pStyle w:val="bullet"/>
        <w:widowControl/>
        <w:numPr>
          <w:ilvl w:val="0"/>
          <w:numId w:val="6"/>
        </w:numPr>
        <w:tabs>
          <w:tab w:val="clear" w:pos="2160"/>
          <w:tab w:val="clear" w:pos="4860"/>
          <w:tab w:val="clear" w:pos="7200"/>
        </w:tabs>
        <w:snapToGrid w:val="0"/>
        <w:ind w:left="720"/>
        <w:rPr>
          <w:sz w:val="18"/>
          <w:szCs w:val="18"/>
        </w:rPr>
      </w:pPr>
      <w:r w:rsidRPr="001209D3">
        <w:rPr>
          <w:sz w:val="18"/>
          <w:szCs w:val="18"/>
        </w:rPr>
        <w:t>Lead selection process for new Honorary Member search and communicate with HQ these names two weeks prior to New Member Recognition Event for production of certificates</w:t>
      </w:r>
    </w:p>
    <w:p w:rsidR="001209D3" w:rsidRPr="001209D3" w:rsidRDefault="001209D3" w:rsidP="001209D3">
      <w:pPr>
        <w:pStyle w:val="bullet"/>
        <w:widowControl/>
        <w:numPr>
          <w:ilvl w:val="0"/>
          <w:numId w:val="6"/>
        </w:numPr>
        <w:tabs>
          <w:tab w:val="clear" w:pos="2160"/>
          <w:tab w:val="clear" w:pos="4860"/>
          <w:tab w:val="clear" w:pos="7200"/>
        </w:tabs>
        <w:snapToGrid w:val="0"/>
        <w:ind w:left="720"/>
        <w:rPr>
          <w:sz w:val="18"/>
          <w:szCs w:val="18"/>
        </w:rPr>
      </w:pPr>
      <w:r w:rsidRPr="001209D3">
        <w:rPr>
          <w:sz w:val="18"/>
          <w:szCs w:val="18"/>
        </w:rPr>
        <w:t xml:space="preserve">Prepare and send invitations for the </w:t>
      </w:r>
      <w:r w:rsidRPr="001209D3">
        <w:rPr>
          <w:b/>
          <w:sz w:val="18"/>
          <w:szCs w:val="18"/>
        </w:rPr>
        <w:t>New Member Recognition Event</w:t>
      </w:r>
      <w:r w:rsidRPr="001209D3">
        <w:rPr>
          <w:sz w:val="18"/>
          <w:szCs w:val="18"/>
        </w:rPr>
        <w:t xml:space="preserve"> and other events to Honorary Members and important campus administrators</w:t>
      </w:r>
    </w:p>
    <w:p w:rsidR="001209D3" w:rsidRPr="001209D3" w:rsidRDefault="001209D3" w:rsidP="001209D3">
      <w:pPr>
        <w:pStyle w:val="bullet"/>
        <w:widowControl/>
        <w:numPr>
          <w:ilvl w:val="0"/>
          <w:numId w:val="6"/>
        </w:numPr>
        <w:tabs>
          <w:tab w:val="clear" w:pos="2160"/>
          <w:tab w:val="clear" w:pos="4860"/>
          <w:tab w:val="clear" w:pos="7200"/>
        </w:tabs>
        <w:snapToGrid w:val="0"/>
        <w:ind w:left="720"/>
        <w:rPr>
          <w:sz w:val="18"/>
          <w:szCs w:val="18"/>
        </w:rPr>
      </w:pPr>
      <w:r w:rsidRPr="001209D3">
        <w:rPr>
          <w:sz w:val="18"/>
          <w:szCs w:val="18"/>
        </w:rPr>
        <w:t xml:space="preserve">Ensure Honorary Member contact at least once per semester/term.  Plan and coordinate </w:t>
      </w:r>
      <w:r w:rsidRPr="001209D3">
        <w:rPr>
          <w:i/>
          <w:iCs/>
          <w:sz w:val="18"/>
          <w:szCs w:val="18"/>
        </w:rPr>
        <w:t>at least</w:t>
      </w:r>
      <w:r w:rsidRPr="001209D3">
        <w:rPr>
          <w:sz w:val="18"/>
          <w:szCs w:val="18"/>
        </w:rPr>
        <w:t xml:space="preserve"> one </w:t>
      </w:r>
      <w:r w:rsidRPr="001209D3">
        <w:rPr>
          <w:b/>
          <w:bCs/>
          <w:sz w:val="18"/>
          <w:szCs w:val="18"/>
        </w:rPr>
        <w:t>Honorary Member activity</w:t>
      </w:r>
      <w:r w:rsidRPr="001209D3">
        <w:rPr>
          <w:sz w:val="18"/>
          <w:szCs w:val="18"/>
        </w:rPr>
        <w:t xml:space="preserve"> per semester/term (ex. Honorary Member Luncheon, Wine &amp; Cheese Social, guest speakers, etc.)</w:t>
      </w:r>
    </w:p>
    <w:p w:rsidR="001209D3" w:rsidRPr="001209D3" w:rsidRDefault="001209D3" w:rsidP="001209D3">
      <w:pPr>
        <w:pStyle w:val="bullet"/>
        <w:widowControl/>
        <w:numPr>
          <w:ilvl w:val="0"/>
          <w:numId w:val="6"/>
        </w:numPr>
        <w:tabs>
          <w:tab w:val="clear" w:pos="2160"/>
          <w:tab w:val="clear" w:pos="4860"/>
          <w:tab w:val="clear" w:pos="7200"/>
        </w:tabs>
        <w:snapToGrid w:val="0"/>
        <w:ind w:left="720"/>
        <w:rPr>
          <w:sz w:val="18"/>
          <w:szCs w:val="18"/>
        </w:rPr>
      </w:pPr>
      <w:r w:rsidRPr="001209D3">
        <w:rPr>
          <w:sz w:val="18"/>
          <w:szCs w:val="18"/>
        </w:rPr>
        <w:t>Coordinate updating Honorary Member contact information with HQ (who is no longer at university, email address changes, names, etc.) Send updated lists to HQ within first 4-6 weeks of semester start date</w:t>
      </w:r>
    </w:p>
    <w:p w:rsidR="00322292" w:rsidRPr="007C012B" w:rsidRDefault="00322292" w:rsidP="00322292">
      <w:pPr>
        <w:pStyle w:val="Heading1"/>
        <w:rPr>
          <w:sz w:val="20"/>
        </w:rPr>
      </w:pPr>
      <w:r w:rsidRPr="007C012B">
        <w:rPr>
          <w:sz w:val="20"/>
        </w:rPr>
        <w:t>WEB MASTER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Update and maintain the </w:t>
      </w:r>
      <w:r w:rsidRPr="007C012B">
        <w:rPr>
          <w:b/>
          <w:sz w:val="18"/>
        </w:rPr>
        <w:t>local</w:t>
      </w:r>
      <w:r w:rsidRPr="007C012B">
        <w:rPr>
          <w:sz w:val="18"/>
        </w:rPr>
        <w:t xml:space="preserve"> Golden Key web page.</w:t>
      </w:r>
    </w:p>
    <w:p w:rsidR="00322292" w:rsidRPr="0039590D" w:rsidRDefault="00322292" w:rsidP="00322292">
      <w:pPr>
        <w:pStyle w:val="bullet"/>
        <w:rPr>
          <w:sz w:val="18"/>
          <w:szCs w:val="18"/>
        </w:rPr>
      </w:pPr>
      <w:r w:rsidRPr="0039590D">
        <w:rPr>
          <w:sz w:val="18"/>
          <w:szCs w:val="18"/>
        </w:rPr>
        <w:t xml:space="preserve">Make sure the web page is </w:t>
      </w:r>
      <w:r w:rsidRPr="0039590D">
        <w:rPr>
          <w:b/>
          <w:sz w:val="18"/>
          <w:szCs w:val="18"/>
        </w:rPr>
        <w:t>linked</w:t>
      </w:r>
      <w:r w:rsidRPr="0039590D">
        <w:rPr>
          <w:sz w:val="18"/>
          <w:szCs w:val="18"/>
        </w:rPr>
        <w:t xml:space="preserve"> to the Golden Key site – </w:t>
      </w:r>
      <w:r w:rsidRPr="0039590D">
        <w:rPr>
          <w:b/>
          <w:bCs/>
          <w:color w:val="0000FF"/>
          <w:sz w:val="18"/>
          <w:szCs w:val="18"/>
        </w:rPr>
        <w:t>www.goldenkey.org</w:t>
      </w:r>
    </w:p>
    <w:p w:rsidR="00322292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Ensure that your chapter’s information is correct and current on the Chapter Directory </w:t>
      </w:r>
      <w:r w:rsidR="0039590D">
        <w:rPr>
          <w:sz w:val="18"/>
        </w:rPr>
        <w:t xml:space="preserve">Page </w:t>
      </w:r>
      <w:r w:rsidRPr="007C012B">
        <w:rPr>
          <w:sz w:val="18"/>
        </w:rPr>
        <w:t xml:space="preserve">of </w:t>
      </w:r>
      <w:hyperlink r:id="rId9" w:history="1">
        <w:r w:rsidR="00547AEC" w:rsidRPr="00046FAE">
          <w:rPr>
            <w:rStyle w:val="Hyperlink"/>
            <w:sz w:val="18"/>
          </w:rPr>
          <w:t>www.goldenkey.org</w:t>
        </w:r>
      </w:hyperlink>
      <w:r w:rsidRPr="007C012B">
        <w:rPr>
          <w:sz w:val="18"/>
        </w:rPr>
        <w:t>.</w:t>
      </w:r>
    </w:p>
    <w:p w:rsidR="00547AEC" w:rsidRPr="007C012B" w:rsidRDefault="00547AEC" w:rsidP="00322292">
      <w:pPr>
        <w:pStyle w:val="bullet"/>
        <w:rPr>
          <w:sz w:val="18"/>
        </w:rPr>
      </w:pPr>
      <w:r>
        <w:rPr>
          <w:sz w:val="18"/>
        </w:rPr>
        <w:t xml:space="preserve">Maintain chapter’s </w:t>
      </w:r>
      <w:r w:rsidR="00F552F7">
        <w:rPr>
          <w:sz w:val="18"/>
        </w:rPr>
        <w:t>Facebook Fan Page</w:t>
      </w:r>
      <w:r w:rsidR="0039590D">
        <w:rPr>
          <w:sz w:val="18"/>
        </w:rPr>
        <w:t xml:space="preserve"> (and/or any other social networking sites you choose).</w:t>
      </w:r>
    </w:p>
    <w:p w:rsidR="00322292" w:rsidRPr="007C012B" w:rsidRDefault="00322292" w:rsidP="00322292">
      <w:pPr>
        <w:pStyle w:val="Heading1"/>
        <w:rPr>
          <w:sz w:val="20"/>
        </w:rPr>
      </w:pPr>
      <w:r w:rsidRPr="007C012B">
        <w:rPr>
          <w:sz w:val="20"/>
        </w:rPr>
        <w:t>NEWSLETTER EDITOR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 xml:space="preserve">Create and edit </w:t>
      </w:r>
      <w:r w:rsidRPr="007C012B">
        <w:rPr>
          <w:b/>
          <w:sz w:val="18"/>
        </w:rPr>
        <w:t>chapter newsletter</w:t>
      </w:r>
      <w:r w:rsidRPr="007C012B">
        <w:rPr>
          <w:sz w:val="18"/>
        </w:rPr>
        <w:t xml:space="preserve"> at least once per semester</w:t>
      </w:r>
      <w:r w:rsidR="0039590D">
        <w:rPr>
          <w:sz w:val="18"/>
        </w:rPr>
        <w:t>/term</w:t>
      </w:r>
      <w:r w:rsidRPr="007C012B">
        <w:rPr>
          <w:sz w:val="18"/>
        </w:rPr>
        <w:t>.  The newsletter can be a web-based publication.</w:t>
      </w:r>
    </w:p>
    <w:p w:rsidR="00322292" w:rsidRPr="007C012B" w:rsidRDefault="00322292" w:rsidP="00322292">
      <w:pPr>
        <w:pStyle w:val="bullet"/>
        <w:rPr>
          <w:sz w:val="18"/>
        </w:rPr>
      </w:pPr>
      <w:r w:rsidRPr="007C012B">
        <w:rPr>
          <w:sz w:val="18"/>
        </w:rPr>
        <w:t>Write and/or solicit articles for the newsletter.</w:t>
      </w:r>
    </w:p>
    <w:p w:rsidR="0048652F" w:rsidRPr="00834FBE" w:rsidRDefault="00322292" w:rsidP="00834FBE">
      <w:pPr>
        <w:pStyle w:val="bullet"/>
        <w:rPr>
          <w:sz w:val="18"/>
          <w:szCs w:val="18"/>
        </w:rPr>
      </w:pPr>
      <w:r w:rsidRPr="00834FBE">
        <w:rPr>
          <w:sz w:val="18"/>
          <w:szCs w:val="18"/>
        </w:rPr>
        <w:t xml:space="preserve">Ensure </w:t>
      </w:r>
      <w:r w:rsidRPr="00834FBE">
        <w:rPr>
          <w:b/>
          <w:sz w:val="18"/>
          <w:szCs w:val="18"/>
        </w:rPr>
        <w:t>distribution</w:t>
      </w:r>
      <w:r w:rsidRPr="00834FBE">
        <w:rPr>
          <w:sz w:val="18"/>
          <w:szCs w:val="18"/>
        </w:rPr>
        <w:t xml:space="preserve"> of the newsletter to</w:t>
      </w:r>
      <w:r w:rsidR="00834FBE" w:rsidRPr="00834FBE">
        <w:rPr>
          <w:sz w:val="18"/>
          <w:szCs w:val="18"/>
        </w:rPr>
        <w:t xml:space="preserve"> members, faculty, staff and your</w:t>
      </w:r>
      <w:r w:rsidRPr="00834FBE">
        <w:rPr>
          <w:sz w:val="18"/>
          <w:szCs w:val="18"/>
        </w:rPr>
        <w:t xml:space="preserve"> Golden Key </w:t>
      </w:r>
      <w:r w:rsidR="00F330AE">
        <w:rPr>
          <w:sz w:val="18"/>
          <w:szCs w:val="18"/>
        </w:rPr>
        <w:t>AD</w:t>
      </w:r>
      <w:r w:rsidR="00834FBE" w:rsidRPr="00834FBE">
        <w:rPr>
          <w:sz w:val="18"/>
          <w:szCs w:val="18"/>
        </w:rPr>
        <w:t>.</w:t>
      </w:r>
    </w:p>
    <w:sectPr w:rsidR="0048652F" w:rsidRPr="00834FBE" w:rsidSect="001209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2F" w:rsidRDefault="0048502F">
      <w:r>
        <w:separator/>
      </w:r>
    </w:p>
  </w:endnote>
  <w:endnote w:type="continuationSeparator" w:id="0">
    <w:p w:rsidR="0048502F" w:rsidRDefault="0048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AD" w:rsidRDefault="00622BAD" w:rsidP="00BE76E8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2F" w:rsidRDefault="0048502F">
      <w:r>
        <w:separator/>
      </w:r>
    </w:p>
  </w:footnote>
  <w:footnote w:type="continuationSeparator" w:id="0">
    <w:p w:rsidR="0048502F" w:rsidRDefault="00485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61pt;height:258pt" o:bullet="t">
        <v:imagedata r:id="rId1" o:title="2gkihslogo01bw"/>
      </v:shape>
    </w:pict>
  </w:numPicBullet>
  <w:abstractNum w:abstractNumId="0">
    <w:nsid w:val="FFFFFFFE"/>
    <w:multiLevelType w:val="singleLevel"/>
    <w:tmpl w:val="9ABA5650"/>
    <w:lvl w:ilvl="0">
      <w:numFmt w:val="decimal"/>
      <w:pStyle w:val="bullet"/>
      <w:lvlText w:val="*"/>
      <w:lvlJc w:val="left"/>
    </w:lvl>
  </w:abstractNum>
  <w:abstractNum w:abstractNumId="1">
    <w:nsid w:val="508127E3"/>
    <w:multiLevelType w:val="hybridMultilevel"/>
    <w:tmpl w:val="F4561BFE"/>
    <w:lvl w:ilvl="0" w:tplc="673602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BED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C1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2E88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9A22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6E51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C2D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A40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72E4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16"/>
        </w:rPr>
      </w:lvl>
    </w:lvlOverride>
  </w:num>
  <w:num w:numId="3">
    <w:abstractNumId w:val="0"/>
    <w:lvlOverride w:ilvl="0">
      <w:lvl w:ilvl="0">
        <w:start w:val="1"/>
        <w:numFmt w:val="bullet"/>
        <w:pStyle w:val="bullet"/>
        <w:lvlText w:val="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4">
    <w:abstractNumId w:val="0"/>
    <w:lvlOverride w:ilvl="0">
      <w:lvl w:ilvl="0">
        <w:numFmt w:val="bullet"/>
        <w:pStyle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16"/>
        </w:rPr>
      </w:lvl>
    </w:lvlOverride>
  </w:num>
  <w:num w:numId="5">
    <w:abstractNumId w:val="0"/>
    <w:lvlOverride w:ilvl="0">
      <w:lvl w:ilvl="0">
        <w:numFmt w:val="bullet"/>
        <w:pStyle w:val="bullet"/>
        <w:lvlText w:val="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  <w:sz w:val="16"/>
        </w:rPr>
      </w:lvl>
    </w:lvlOverride>
  </w:num>
  <w:num w:numId="6">
    <w:abstractNumId w:val="0"/>
    <w:lvlOverride w:ilvl="0">
      <w:lvl w:ilvl="0">
        <w:numFmt w:val="bullet"/>
        <w:pStyle w:val="bullet"/>
        <w:lvlText w:val="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  <w:sz w:val="16"/>
        </w:rPr>
      </w:lvl>
    </w:lvlOverride>
  </w:num>
  <w:num w:numId="7">
    <w:abstractNumId w:val="0"/>
    <w:lvlOverride w:ilvl="0">
      <w:lvl w:ilvl="0">
        <w:numFmt w:val="bullet"/>
        <w:pStyle w:val="bullet"/>
        <w:lvlText w:val="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  <w:sz w:val="1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02"/>
    <w:rsid w:val="000A235D"/>
    <w:rsid w:val="000C4207"/>
    <w:rsid w:val="000F4401"/>
    <w:rsid w:val="00104DF5"/>
    <w:rsid w:val="001121E1"/>
    <w:rsid w:val="001209D3"/>
    <w:rsid w:val="00160630"/>
    <w:rsid w:val="001A3492"/>
    <w:rsid w:val="001B1072"/>
    <w:rsid w:val="001C030B"/>
    <w:rsid w:val="001C4072"/>
    <w:rsid w:val="001E4D87"/>
    <w:rsid w:val="00200661"/>
    <w:rsid w:val="00233501"/>
    <w:rsid w:val="002E31CF"/>
    <w:rsid w:val="0031646A"/>
    <w:rsid w:val="00322292"/>
    <w:rsid w:val="00392E60"/>
    <w:rsid w:val="0039590D"/>
    <w:rsid w:val="003B7CEC"/>
    <w:rsid w:val="00402F07"/>
    <w:rsid w:val="0046064B"/>
    <w:rsid w:val="0048009D"/>
    <w:rsid w:val="0048502F"/>
    <w:rsid w:val="0048652F"/>
    <w:rsid w:val="004E1284"/>
    <w:rsid w:val="004F1902"/>
    <w:rsid w:val="00547AEC"/>
    <w:rsid w:val="005716C6"/>
    <w:rsid w:val="00572222"/>
    <w:rsid w:val="005C7299"/>
    <w:rsid w:val="0062074C"/>
    <w:rsid w:val="00622BAD"/>
    <w:rsid w:val="00651D0F"/>
    <w:rsid w:val="0066080C"/>
    <w:rsid w:val="006809BC"/>
    <w:rsid w:val="006A455E"/>
    <w:rsid w:val="006B48EB"/>
    <w:rsid w:val="006B5EFB"/>
    <w:rsid w:val="00754E3D"/>
    <w:rsid w:val="007D7226"/>
    <w:rsid w:val="007F3258"/>
    <w:rsid w:val="00804DD1"/>
    <w:rsid w:val="00834FBE"/>
    <w:rsid w:val="008B5A27"/>
    <w:rsid w:val="008B5B41"/>
    <w:rsid w:val="008C1CFB"/>
    <w:rsid w:val="008D4DB4"/>
    <w:rsid w:val="008D7E0C"/>
    <w:rsid w:val="008E79A8"/>
    <w:rsid w:val="00900D0F"/>
    <w:rsid w:val="00904146"/>
    <w:rsid w:val="00906D5F"/>
    <w:rsid w:val="009A0037"/>
    <w:rsid w:val="009E6D26"/>
    <w:rsid w:val="00A85DB1"/>
    <w:rsid w:val="00B100B1"/>
    <w:rsid w:val="00B96AB6"/>
    <w:rsid w:val="00B9774B"/>
    <w:rsid w:val="00BE76E8"/>
    <w:rsid w:val="00BF0FC0"/>
    <w:rsid w:val="00C00F8F"/>
    <w:rsid w:val="00D31915"/>
    <w:rsid w:val="00DF51F0"/>
    <w:rsid w:val="00E81A1D"/>
    <w:rsid w:val="00EF10D8"/>
    <w:rsid w:val="00EF3A57"/>
    <w:rsid w:val="00F330AE"/>
    <w:rsid w:val="00F552F7"/>
    <w:rsid w:val="00FE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292"/>
  </w:style>
  <w:style w:type="paragraph" w:styleId="Heading1">
    <w:name w:val="heading 1"/>
    <w:basedOn w:val="Normal"/>
    <w:next w:val="Normal"/>
    <w:qFormat/>
    <w:rsid w:val="00322292"/>
    <w:pPr>
      <w:keepNext/>
      <w:widowControl w:val="0"/>
      <w:tabs>
        <w:tab w:val="left" w:pos="2160"/>
        <w:tab w:val="left" w:pos="4860"/>
        <w:tab w:val="left" w:pos="7200"/>
      </w:tabs>
      <w:spacing w:before="120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322292"/>
    <w:pPr>
      <w:keepNext/>
      <w:widowControl w:val="0"/>
      <w:tabs>
        <w:tab w:val="left" w:pos="2160"/>
        <w:tab w:val="left" w:pos="4860"/>
        <w:tab w:val="left" w:pos="7200"/>
      </w:tabs>
      <w:jc w:val="center"/>
      <w:outlineLvl w:val="1"/>
    </w:pPr>
    <w:rPr>
      <w:b/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6E8"/>
  </w:style>
  <w:style w:type="paragraph" w:customStyle="1" w:styleId="bullet">
    <w:name w:val="bullet"/>
    <w:basedOn w:val="Normal"/>
    <w:rsid w:val="00322292"/>
    <w:pPr>
      <w:widowControl w:val="0"/>
      <w:numPr>
        <w:numId w:val="2"/>
      </w:numPr>
      <w:tabs>
        <w:tab w:val="left" w:pos="2160"/>
        <w:tab w:val="left" w:pos="4860"/>
        <w:tab w:val="left" w:pos="7200"/>
      </w:tabs>
    </w:pPr>
    <w:rPr>
      <w:snapToGrid w:val="0"/>
    </w:rPr>
  </w:style>
  <w:style w:type="paragraph" w:styleId="Caption">
    <w:name w:val="caption"/>
    <w:basedOn w:val="Normal"/>
    <w:next w:val="Normal"/>
    <w:qFormat/>
    <w:rsid w:val="00322292"/>
    <w:pPr>
      <w:widowControl w:val="0"/>
      <w:jc w:val="center"/>
    </w:pPr>
    <w:rPr>
      <w:rFonts w:ascii="Copperplate Gothic Light" w:hAnsi="Copperplate Gothic Light"/>
      <w:b/>
      <w:snapToGrid w:val="0"/>
      <w:sz w:val="36"/>
    </w:rPr>
  </w:style>
  <w:style w:type="character" w:styleId="Hyperlink">
    <w:name w:val="Hyperlink"/>
    <w:basedOn w:val="DefaultParagraphFont"/>
    <w:rsid w:val="00547A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2292"/>
  </w:style>
  <w:style w:type="paragraph" w:styleId="Heading1">
    <w:name w:val="heading 1"/>
    <w:basedOn w:val="Normal"/>
    <w:next w:val="Normal"/>
    <w:qFormat/>
    <w:rsid w:val="00322292"/>
    <w:pPr>
      <w:keepNext/>
      <w:widowControl w:val="0"/>
      <w:tabs>
        <w:tab w:val="left" w:pos="2160"/>
        <w:tab w:val="left" w:pos="4860"/>
        <w:tab w:val="left" w:pos="7200"/>
      </w:tabs>
      <w:spacing w:before="120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qFormat/>
    <w:rsid w:val="00322292"/>
    <w:pPr>
      <w:keepNext/>
      <w:widowControl w:val="0"/>
      <w:tabs>
        <w:tab w:val="left" w:pos="2160"/>
        <w:tab w:val="left" w:pos="4860"/>
        <w:tab w:val="left" w:pos="7200"/>
      </w:tabs>
      <w:jc w:val="center"/>
      <w:outlineLvl w:val="1"/>
    </w:pPr>
    <w:rPr>
      <w:b/>
      <w:snapToGrid w:val="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19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90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E76E8"/>
  </w:style>
  <w:style w:type="paragraph" w:customStyle="1" w:styleId="bullet">
    <w:name w:val="bullet"/>
    <w:basedOn w:val="Normal"/>
    <w:rsid w:val="00322292"/>
    <w:pPr>
      <w:widowControl w:val="0"/>
      <w:numPr>
        <w:numId w:val="2"/>
      </w:numPr>
      <w:tabs>
        <w:tab w:val="left" w:pos="2160"/>
        <w:tab w:val="left" w:pos="4860"/>
        <w:tab w:val="left" w:pos="7200"/>
      </w:tabs>
    </w:pPr>
    <w:rPr>
      <w:snapToGrid w:val="0"/>
    </w:rPr>
  </w:style>
  <w:style w:type="paragraph" w:styleId="Caption">
    <w:name w:val="caption"/>
    <w:basedOn w:val="Normal"/>
    <w:next w:val="Normal"/>
    <w:qFormat/>
    <w:rsid w:val="00322292"/>
    <w:pPr>
      <w:widowControl w:val="0"/>
      <w:jc w:val="center"/>
    </w:pPr>
    <w:rPr>
      <w:rFonts w:ascii="Copperplate Gothic Light" w:hAnsi="Copperplate Gothic Light"/>
      <w:b/>
      <w:snapToGrid w:val="0"/>
      <w:sz w:val="36"/>
    </w:rPr>
  </w:style>
  <w:style w:type="character" w:styleId="Hyperlink">
    <w:name w:val="Hyperlink"/>
    <w:basedOn w:val="DefaultParagraphFont"/>
    <w:rsid w:val="00547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ldenkey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Duties of Chapter Officers</vt:lpstr>
    </vt:vector>
  </TitlesOfParts>
  <Company>Golden Key IHS</Company>
  <LinksUpToDate>false</LinksUpToDate>
  <CharactersWithSpaces>7121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http://www.goldenkey.org/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Duties of Chapter Officers</dc:title>
  <dc:creator>twebb</dc:creator>
  <cp:lastModifiedBy>Adam Mildenberger</cp:lastModifiedBy>
  <cp:revision>2</cp:revision>
  <cp:lastPrinted>2008-07-15T18:48:00Z</cp:lastPrinted>
  <dcterms:created xsi:type="dcterms:W3CDTF">2012-03-15T23:06:00Z</dcterms:created>
  <dcterms:modified xsi:type="dcterms:W3CDTF">2012-03-15T23:06:00Z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-1300283878</vt:i4>
  </property>
  <property fmtid="{D5CDD505-2E9C-101B-9397-08002B2CF9AE}" pid="3" name="_EmailSubject">
    <vt:lpwstr/>
  </property>
  <property fmtid="{D5CDD505-2E9C-101B-9397-08002B2CF9AE}" pid="4" name="_AuthorEmail">
    <vt:lpwstr>twebb@goldenkey.org</vt:lpwstr>
  </property>
  <property fmtid="{D5CDD505-2E9C-101B-9397-08002B2CF9AE}" pid="5" name="_AuthorEmailDisplayName">
    <vt:lpwstr>Tiffany Webb</vt:lpwstr>
  </property>
  <property fmtid="{D5CDD505-2E9C-101B-9397-08002B2CF9AE}" pid="6" name="_ReviewingToolsShownOnce">
    <vt:lpwstr/>
  </property>
</Properties>
</file>