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50D1486" w14:textId="77777777" w:rsidR="000E54B3" w:rsidRDefault="00000000">
      <w:pPr>
        <w:widowControl w:val="0"/>
        <w:pBdr>
          <w:top w:val="nil"/>
          <w:left w:val="nil"/>
          <w:bottom w:val="nil"/>
          <w:right w:val="nil"/>
          <w:between w:val="nil"/>
        </w:pBdr>
        <w:spacing w:line="240" w:lineRule="auto"/>
        <w:jc w:val="center"/>
        <w:rPr>
          <w:rFonts w:ascii="Cambria" w:eastAsia="Cambria" w:hAnsi="Cambria" w:cs="Cambria"/>
          <w:b/>
          <w:color w:val="000000"/>
          <w:sz w:val="24"/>
          <w:szCs w:val="24"/>
        </w:rPr>
      </w:pPr>
      <w:r>
        <w:rPr>
          <w:rFonts w:ascii="Cambria" w:eastAsia="Cambria" w:hAnsi="Cambria" w:cs="Cambria"/>
          <w:b/>
          <w:color w:val="000000"/>
          <w:sz w:val="24"/>
          <w:szCs w:val="24"/>
        </w:rPr>
        <w:t xml:space="preserve">Appendix “A” </w:t>
      </w:r>
    </w:p>
    <w:p w14:paraId="71D92EEB" w14:textId="77777777" w:rsidR="000E54B3" w:rsidRDefault="00000000">
      <w:pPr>
        <w:widowControl w:val="0"/>
        <w:pBdr>
          <w:top w:val="nil"/>
          <w:left w:val="nil"/>
          <w:bottom w:val="nil"/>
          <w:right w:val="nil"/>
          <w:between w:val="nil"/>
        </w:pBdr>
        <w:spacing w:line="235" w:lineRule="auto"/>
        <w:ind w:left="664" w:right="639"/>
        <w:jc w:val="center"/>
        <w:rPr>
          <w:rFonts w:ascii="Cambria" w:eastAsia="Cambria" w:hAnsi="Cambria" w:cs="Cambria"/>
          <w:b/>
          <w:color w:val="000000"/>
          <w:sz w:val="24"/>
          <w:szCs w:val="24"/>
        </w:rPr>
      </w:pPr>
      <w:r>
        <w:rPr>
          <w:rFonts w:ascii="Cambria" w:eastAsia="Cambria" w:hAnsi="Cambria" w:cs="Cambria"/>
          <w:b/>
          <w:color w:val="000000"/>
          <w:sz w:val="24"/>
          <w:szCs w:val="24"/>
        </w:rPr>
        <w:t xml:space="preserve">Instructions on How to Locate and Provide Records in Response to a FOIP Request from the Information &amp; Privacy Office (“IPO”) </w:t>
      </w:r>
    </w:p>
    <w:p w14:paraId="0FB11658" w14:textId="4349320E" w:rsidR="00333D7A" w:rsidRDefault="00333D7A">
      <w:pPr>
        <w:widowControl w:val="0"/>
        <w:pBdr>
          <w:top w:val="nil"/>
          <w:left w:val="nil"/>
          <w:bottom w:val="nil"/>
          <w:right w:val="nil"/>
          <w:between w:val="nil"/>
        </w:pBdr>
        <w:spacing w:line="235" w:lineRule="auto"/>
        <w:ind w:left="664" w:right="639"/>
        <w:jc w:val="center"/>
        <w:rPr>
          <w:rFonts w:ascii="Cambria" w:eastAsia="Cambria" w:hAnsi="Cambria" w:cs="Cambria"/>
          <w:b/>
          <w:color w:val="000000"/>
          <w:sz w:val="24"/>
          <w:szCs w:val="24"/>
        </w:rPr>
      </w:pPr>
    </w:p>
    <w:tbl>
      <w:tblPr>
        <w:tblStyle w:val="a"/>
        <w:tblW w:w="1030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305"/>
      </w:tblGrid>
      <w:tr w:rsidR="000E54B3" w14:paraId="30B08DB3" w14:textId="77777777">
        <w:trPr>
          <w:trHeight w:val="301"/>
        </w:trPr>
        <w:tc>
          <w:tcPr>
            <w:tcW w:w="10305" w:type="dxa"/>
            <w:shd w:val="clear" w:color="auto" w:fill="auto"/>
            <w:tcMar>
              <w:top w:w="100" w:type="dxa"/>
              <w:left w:w="100" w:type="dxa"/>
              <w:bottom w:w="100" w:type="dxa"/>
              <w:right w:w="100" w:type="dxa"/>
            </w:tcMar>
          </w:tcPr>
          <w:p w14:paraId="33E9F032" w14:textId="77777777" w:rsidR="000E54B3" w:rsidRDefault="00000000">
            <w:pPr>
              <w:widowControl w:val="0"/>
              <w:pBdr>
                <w:top w:val="nil"/>
                <w:left w:val="nil"/>
                <w:bottom w:val="nil"/>
                <w:right w:val="nil"/>
                <w:between w:val="nil"/>
              </w:pBdr>
              <w:spacing w:line="240" w:lineRule="auto"/>
              <w:ind w:left="128"/>
              <w:rPr>
                <w:rFonts w:ascii="Cambria" w:eastAsia="Cambria" w:hAnsi="Cambria" w:cs="Cambria"/>
                <w:b/>
                <w:color w:val="2F5496"/>
                <w:sz w:val="24"/>
                <w:szCs w:val="24"/>
              </w:rPr>
            </w:pPr>
            <w:r>
              <w:rPr>
                <w:rFonts w:ascii="Cambria" w:eastAsia="Cambria" w:hAnsi="Cambria" w:cs="Cambria"/>
                <w:b/>
                <w:color w:val="2F5496"/>
                <w:sz w:val="24"/>
                <w:szCs w:val="24"/>
              </w:rPr>
              <w:t xml:space="preserve">Preparing For </w:t>
            </w:r>
            <w:proofErr w:type="gramStart"/>
            <w:r>
              <w:rPr>
                <w:rFonts w:ascii="Cambria" w:eastAsia="Cambria" w:hAnsi="Cambria" w:cs="Cambria"/>
                <w:b/>
                <w:color w:val="2F5496"/>
                <w:sz w:val="24"/>
                <w:szCs w:val="24"/>
              </w:rPr>
              <w:t>The</w:t>
            </w:r>
            <w:proofErr w:type="gramEnd"/>
            <w:r>
              <w:rPr>
                <w:rFonts w:ascii="Cambria" w:eastAsia="Cambria" w:hAnsi="Cambria" w:cs="Cambria"/>
                <w:b/>
                <w:color w:val="2F5496"/>
                <w:sz w:val="24"/>
                <w:szCs w:val="24"/>
              </w:rPr>
              <w:t xml:space="preserve"> Search, and Providing Email Records</w:t>
            </w:r>
          </w:p>
        </w:tc>
      </w:tr>
    </w:tbl>
    <w:p w14:paraId="1F7E825A" w14:textId="77777777" w:rsidR="000E54B3" w:rsidRDefault="000E54B3">
      <w:pPr>
        <w:widowControl w:val="0"/>
        <w:pBdr>
          <w:top w:val="nil"/>
          <w:left w:val="nil"/>
          <w:bottom w:val="nil"/>
          <w:right w:val="nil"/>
          <w:between w:val="nil"/>
        </w:pBdr>
        <w:rPr>
          <w:color w:val="000000"/>
        </w:rPr>
      </w:pPr>
    </w:p>
    <w:p w14:paraId="535B7B08" w14:textId="7A80D5A0" w:rsidR="000E54B3" w:rsidRDefault="00000000">
      <w:pPr>
        <w:widowControl w:val="0"/>
        <w:pBdr>
          <w:top w:val="nil"/>
          <w:left w:val="nil"/>
          <w:bottom w:val="nil"/>
          <w:right w:val="nil"/>
          <w:between w:val="nil"/>
        </w:pBdr>
        <w:spacing w:line="233" w:lineRule="auto"/>
        <w:ind w:left="938" w:right="328" w:hanging="440"/>
        <w:rPr>
          <w:rFonts w:ascii="Cambria" w:eastAsia="Cambria" w:hAnsi="Cambria" w:cs="Cambria"/>
          <w:color w:val="000000"/>
          <w:sz w:val="24"/>
          <w:szCs w:val="24"/>
        </w:rPr>
      </w:pPr>
      <w:r>
        <w:rPr>
          <w:rFonts w:ascii="Cambria" w:eastAsia="Cambria" w:hAnsi="Cambria" w:cs="Cambria"/>
          <w:color w:val="000000"/>
          <w:sz w:val="24"/>
          <w:szCs w:val="24"/>
        </w:rPr>
        <w:t>1. If you are unclear about which records are within</w:t>
      </w:r>
      <w:r w:rsidR="003C7FD3">
        <w:rPr>
          <w:rFonts w:ascii="Cambria" w:eastAsia="Cambria" w:hAnsi="Cambria" w:cs="Cambria"/>
          <w:color w:val="000000"/>
          <w:sz w:val="24"/>
          <w:szCs w:val="24"/>
        </w:rPr>
        <w:t xml:space="preserve"> or outside</w:t>
      </w:r>
      <w:r>
        <w:rPr>
          <w:rFonts w:ascii="Cambria" w:eastAsia="Cambria" w:hAnsi="Cambria" w:cs="Cambria"/>
          <w:color w:val="000000"/>
          <w:sz w:val="24"/>
          <w:szCs w:val="24"/>
        </w:rPr>
        <w:t xml:space="preserve"> the scope of th</w:t>
      </w:r>
      <w:r w:rsidR="003C7FD3">
        <w:rPr>
          <w:rFonts w:ascii="Cambria" w:eastAsia="Cambria" w:hAnsi="Cambria" w:cs="Cambria"/>
          <w:color w:val="000000"/>
          <w:sz w:val="24"/>
          <w:szCs w:val="24"/>
        </w:rPr>
        <w:t>e</w:t>
      </w:r>
      <w:r>
        <w:rPr>
          <w:rFonts w:ascii="Cambria" w:eastAsia="Cambria" w:hAnsi="Cambria" w:cs="Cambria"/>
          <w:color w:val="000000"/>
          <w:sz w:val="24"/>
          <w:szCs w:val="24"/>
        </w:rPr>
        <w:t xml:space="preserve"> request, please contact the IPO </w:t>
      </w:r>
      <w:r w:rsidR="003C7FD3">
        <w:rPr>
          <w:rFonts w:ascii="Cambria" w:eastAsia="Cambria" w:hAnsi="Cambria" w:cs="Cambria"/>
          <w:color w:val="000000"/>
          <w:sz w:val="24"/>
          <w:szCs w:val="24"/>
        </w:rPr>
        <w:t>for</w:t>
      </w:r>
      <w:r>
        <w:rPr>
          <w:rFonts w:ascii="Cambria" w:eastAsia="Cambria" w:hAnsi="Cambria" w:cs="Cambria"/>
          <w:color w:val="000000"/>
          <w:sz w:val="24"/>
          <w:szCs w:val="24"/>
        </w:rPr>
        <w:t xml:space="preserve"> clarity as soon as possible. </w:t>
      </w:r>
    </w:p>
    <w:p w14:paraId="778BBCF1" w14:textId="77777777" w:rsidR="000E54B3" w:rsidRDefault="00000000">
      <w:pPr>
        <w:widowControl w:val="0"/>
        <w:pBdr>
          <w:top w:val="nil"/>
          <w:left w:val="nil"/>
          <w:bottom w:val="nil"/>
          <w:right w:val="nil"/>
          <w:between w:val="nil"/>
        </w:pBdr>
        <w:spacing w:before="287" w:line="234" w:lineRule="auto"/>
        <w:ind w:left="930" w:right="496" w:hanging="438"/>
        <w:rPr>
          <w:rFonts w:ascii="Cambria" w:eastAsia="Cambria" w:hAnsi="Cambria" w:cs="Cambria"/>
          <w:color w:val="000000"/>
          <w:sz w:val="24"/>
          <w:szCs w:val="24"/>
        </w:rPr>
      </w:pPr>
      <w:r>
        <w:rPr>
          <w:rFonts w:ascii="Cambria" w:eastAsia="Cambria" w:hAnsi="Cambria" w:cs="Cambria"/>
          <w:color w:val="000000"/>
          <w:sz w:val="24"/>
          <w:szCs w:val="24"/>
        </w:rPr>
        <w:t xml:space="preserve">2. Remember to search for and provide all types of records (including hard copies, </w:t>
      </w:r>
      <w:proofErr w:type="gramStart"/>
      <w:r>
        <w:rPr>
          <w:rFonts w:ascii="Cambria" w:eastAsia="Cambria" w:hAnsi="Cambria" w:cs="Cambria"/>
          <w:color w:val="000000"/>
          <w:sz w:val="24"/>
          <w:szCs w:val="24"/>
        </w:rPr>
        <w:t>emails  (</w:t>
      </w:r>
      <w:proofErr w:type="gramEnd"/>
      <w:r>
        <w:rPr>
          <w:rFonts w:ascii="Cambria" w:eastAsia="Cambria" w:hAnsi="Cambria" w:cs="Cambria"/>
          <w:color w:val="000000"/>
          <w:sz w:val="24"/>
          <w:szCs w:val="24"/>
        </w:rPr>
        <w:t xml:space="preserve">including emails in your trash), text messages, audio recordings, photographs, and  videos). To comply with the </w:t>
      </w:r>
      <w:r>
        <w:rPr>
          <w:rFonts w:ascii="Cambria" w:eastAsia="Cambria" w:hAnsi="Cambria" w:cs="Cambria"/>
          <w:i/>
          <w:color w:val="000000"/>
          <w:sz w:val="24"/>
          <w:szCs w:val="24"/>
        </w:rPr>
        <w:t>FOIP Act</w:t>
      </w:r>
      <w:r>
        <w:rPr>
          <w:rFonts w:ascii="Cambria" w:eastAsia="Cambria" w:hAnsi="Cambria" w:cs="Cambria"/>
          <w:color w:val="000000"/>
          <w:sz w:val="24"/>
          <w:szCs w:val="24"/>
        </w:rPr>
        <w:t xml:space="preserve">, all of these records must be provided to the </w:t>
      </w:r>
      <w:proofErr w:type="gramStart"/>
      <w:r>
        <w:rPr>
          <w:rFonts w:ascii="Cambria" w:eastAsia="Cambria" w:hAnsi="Cambria" w:cs="Cambria"/>
          <w:color w:val="000000"/>
          <w:sz w:val="24"/>
          <w:szCs w:val="24"/>
        </w:rPr>
        <w:t>IPO,  unaltered</w:t>
      </w:r>
      <w:proofErr w:type="gramEnd"/>
      <w:r>
        <w:rPr>
          <w:rFonts w:ascii="Cambria" w:eastAsia="Cambria" w:hAnsi="Cambria" w:cs="Cambria"/>
          <w:color w:val="000000"/>
          <w:sz w:val="24"/>
          <w:szCs w:val="24"/>
        </w:rPr>
        <w:t xml:space="preserve">, for review. </w:t>
      </w:r>
    </w:p>
    <w:p w14:paraId="46DC5DFD" w14:textId="0DF2FB7B" w:rsidR="000E54B3" w:rsidRDefault="00000000">
      <w:pPr>
        <w:widowControl w:val="0"/>
        <w:pBdr>
          <w:top w:val="nil"/>
          <w:left w:val="nil"/>
          <w:bottom w:val="nil"/>
          <w:right w:val="nil"/>
          <w:between w:val="nil"/>
        </w:pBdr>
        <w:spacing w:before="289" w:line="233" w:lineRule="auto"/>
        <w:ind w:left="933" w:right="83" w:hanging="438"/>
        <w:jc w:val="both"/>
        <w:rPr>
          <w:rFonts w:ascii="Cambria" w:eastAsia="Cambria" w:hAnsi="Cambria" w:cs="Cambria"/>
          <w:color w:val="000000"/>
          <w:sz w:val="24"/>
          <w:szCs w:val="24"/>
        </w:rPr>
      </w:pPr>
      <w:r>
        <w:rPr>
          <w:rFonts w:ascii="Cambria" w:eastAsia="Cambria" w:hAnsi="Cambria" w:cs="Cambria"/>
          <w:color w:val="000000"/>
          <w:sz w:val="24"/>
          <w:szCs w:val="24"/>
        </w:rPr>
        <w:t xml:space="preserve">3. If you estimate </w:t>
      </w:r>
      <w:r w:rsidR="003C7FD3">
        <w:rPr>
          <w:rFonts w:ascii="Cambria" w:eastAsia="Cambria" w:hAnsi="Cambria" w:cs="Cambria"/>
          <w:color w:val="000000"/>
          <w:sz w:val="24"/>
          <w:szCs w:val="24"/>
        </w:rPr>
        <w:t xml:space="preserve">that </w:t>
      </w:r>
      <w:r>
        <w:rPr>
          <w:rFonts w:ascii="Cambria" w:eastAsia="Cambria" w:hAnsi="Cambria" w:cs="Cambria"/>
          <w:color w:val="000000"/>
          <w:sz w:val="24"/>
          <w:szCs w:val="24"/>
        </w:rPr>
        <w:t>it will take more than 6 hours for you to produce the records, please contact the IPO before you proceed any further. We can discuss whether to issue a fee estimate t</w:t>
      </w:r>
      <w:r w:rsidR="003C7FD3">
        <w:rPr>
          <w:rFonts w:ascii="Cambria" w:eastAsia="Cambria" w:hAnsi="Cambria" w:cs="Cambria"/>
          <w:color w:val="000000"/>
          <w:sz w:val="24"/>
          <w:szCs w:val="24"/>
        </w:rPr>
        <w:t>o</w:t>
      </w:r>
      <w:r>
        <w:rPr>
          <w:rFonts w:ascii="Cambria" w:eastAsia="Cambria" w:hAnsi="Cambria" w:cs="Cambria"/>
          <w:color w:val="000000"/>
          <w:sz w:val="24"/>
          <w:szCs w:val="24"/>
        </w:rPr>
        <w:t xml:space="preserve"> the </w:t>
      </w:r>
      <w:proofErr w:type="gramStart"/>
      <w:r>
        <w:rPr>
          <w:rFonts w:ascii="Cambria" w:eastAsia="Cambria" w:hAnsi="Cambria" w:cs="Cambria"/>
          <w:color w:val="000000"/>
          <w:sz w:val="24"/>
          <w:szCs w:val="24"/>
        </w:rPr>
        <w:t>applicant, or</w:t>
      </w:r>
      <w:proofErr w:type="gramEnd"/>
      <w:r>
        <w:rPr>
          <w:rFonts w:ascii="Cambria" w:eastAsia="Cambria" w:hAnsi="Cambria" w:cs="Cambria"/>
          <w:color w:val="000000"/>
          <w:sz w:val="24"/>
          <w:szCs w:val="24"/>
        </w:rPr>
        <w:t xml:space="preserve"> speak to the applicant about narrowing the request.  </w:t>
      </w:r>
    </w:p>
    <w:p w14:paraId="7F9DD9A7" w14:textId="1233A91B" w:rsidR="000E54B3" w:rsidRDefault="00000000" w:rsidP="00333D7A">
      <w:pPr>
        <w:widowControl w:val="0"/>
        <w:pBdr>
          <w:top w:val="nil"/>
          <w:left w:val="nil"/>
          <w:bottom w:val="nil"/>
          <w:right w:val="nil"/>
          <w:between w:val="nil"/>
        </w:pBdr>
        <w:spacing w:before="287" w:line="234" w:lineRule="auto"/>
        <w:ind w:left="941" w:right="307" w:hanging="454"/>
        <w:rPr>
          <w:rFonts w:ascii="Cambria" w:eastAsia="Cambria" w:hAnsi="Cambria" w:cs="Cambria"/>
          <w:color w:val="000000"/>
          <w:sz w:val="24"/>
          <w:szCs w:val="24"/>
        </w:rPr>
      </w:pPr>
      <w:r>
        <w:rPr>
          <w:rFonts w:ascii="Cambria" w:eastAsia="Cambria" w:hAnsi="Cambria" w:cs="Cambria"/>
          <w:color w:val="000000"/>
          <w:sz w:val="24"/>
          <w:szCs w:val="24"/>
        </w:rPr>
        <w:t xml:space="preserve">4. </w:t>
      </w:r>
      <w:r w:rsidR="00D61984">
        <w:rPr>
          <w:rFonts w:ascii="Cambria" w:eastAsia="Cambria" w:hAnsi="Cambria" w:cs="Cambria"/>
          <w:color w:val="000000"/>
          <w:sz w:val="24"/>
          <w:szCs w:val="24"/>
        </w:rPr>
        <w:t xml:space="preserve">For </w:t>
      </w:r>
      <w:proofErr w:type="gramStart"/>
      <w:r w:rsidR="00D61984">
        <w:rPr>
          <w:rFonts w:ascii="Cambria" w:eastAsia="Cambria" w:hAnsi="Cambria" w:cs="Cambria"/>
          <w:color w:val="000000"/>
          <w:sz w:val="24"/>
          <w:szCs w:val="24"/>
        </w:rPr>
        <w:t>emails</w:t>
      </w:r>
      <w:proofErr w:type="gramEnd"/>
      <w:r w:rsidR="00D61984">
        <w:rPr>
          <w:rFonts w:ascii="Cambria" w:eastAsia="Cambria" w:hAnsi="Cambria" w:cs="Cambria"/>
          <w:color w:val="000000"/>
          <w:sz w:val="24"/>
          <w:szCs w:val="24"/>
        </w:rPr>
        <w:t xml:space="preserve"> please save responsive emails as PDFs and share via the Google Drive provided in the records search form. </w:t>
      </w:r>
      <w:r w:rsidR="00333D7A">
        <w:rPr>
          <w:rFonts w:ascii="Cambria" w:eastAsia="Cambria" w:hAnsi="Cambria" w:cs="Cambria"/>
          <w:color w:val="000000"/>
          <w:sz w:val="24"/>
          <w:szCs w:val="24"/>
        </w:rPr>
        <w:t xml:space="preserve">On page 2 there are instructions on how to send the IPO </w:t>
      </w:r>
      <w:r w:rsidR="00795032">
        <w:rPr>
          <w:rFonts w:ascii="Cambria" w:eastAsia="Cambria" w:hAnsi="Cambria" w:cs="Cambria"/>
          <w:color w:val="000000"/>
          <w:sz w:val="24"/>
          <w:szCs w:val="24"/>
        </w:rPr>
        <w:t xml:space="preserve">a </w:t>
      </w:r>
      <w:r w:rsidR="00D61984">
        <w:rPr>
          <w:rFonts w:ascii="Cambria" w:eastAsia="Cambria" w:hAnsi="Cambria" w:cs="Cambria"/>
          <w:color w:val="000000"/>
          <w:sz w:val="24"/>
          <w:szCs w:val="24"/>
        </w:rPr>
        <w:t xml:space="preserve">large </w:t>
      </w:r>
      <w:proofErr w:type="gramStart"/>
      <w:r w:rsidR="00D61984">
        <w:rPr>
          <w:rFonts w:ascii="Cambria" w:eastAsia="Cambria" w:hAnsi="Cambria" w:cs="Cambria"/>
          <w:color w:val="000000"/>
          <w:sz w:val="24"/>
          <w:szCs w:val="24"/>
        </w:rPr>
        <w:t>number</w:t>
      </w:r>
      <w:proofErr w:type="gramEnd"/>
      <w:r w:rsidR="00D61984">
        <w:rPr>
          <w:rFonts w:ascii="Cambria" w:eastAsia="Cambria" w:hAnsi="Cambria" w:cs="Cambria"/>
          <w:color w:val="000000"/>
          <w:sz w:val="24"/>
          <w:szCs w:val="24"/>
        </w:rPr>
        <w:t xml:space="preserve"> </w:t>
      </w:r>
      <w:r w:rsidR="00333D7A">
        <w:rPr>
          <w:rFonts w:ascii="Cambria" w:eastAsia="Cambria" w:hAnsi="Cambria" w:cs="Cambria"/>
          <w:color w:val="000000"/>
          <w:sz w:val="24"/>
          <w:szCs w:val="24"/>
        </w:rPr>
        <w:t>emails</w:t>
      </w:r>
      <w:r w:rsidR="0082644A">
        <w:rPr>
          <w:rFonts w:ascii="Cambria" w:eastAsia="Cambria" w:hAnsi="Cambria" w:cs="Cambria"/>
          <w:color w:val="000000"/>
          <w:sz w:val="24"/>
          <w:szCs w:val="24"/>
        </w:rPr>
        <w:t xml:space="preserve"> if converting each email to a PDF would require substantial amount of time. </w:t>
      </w:r>
    </w:p>
    <w:p w14:paraId="65B3DC9E" w14:textId="77777777" w:rsidR="000E54B3" w:rsidRDefault="00000000">
      <w:pPr>
        <w:widowControl w:val="0"/>
        <w:pBdr>
          <w:top w:val="nil"/>
          <w:left w:val="nil"/>
          <w:bottom w:val="nil"/>
          <w:right w:val="nil"/>
          <w:between w:val="nil"/>
        </w:pBdr>
        <w:spacing w:before="285" w:line="240" w:lineRule="auto"/>
        <w:ind w:left="128"/>
        <w:rPr>
          <w:rFonts w:ascii="Cambria" w:eastAsia="Cambria" w:hAnsi="Cambria" w:cs="Cambria"/>
          <w:b/>
          <w:color w:val="000000"/>
          <w:sz w:val="24"/>
          <w:szCs w:val="24"/>
        </w:rPr>
      </w:pPr>
      <w:r>
        <w:rPr>
          <w:rFonts w:ascii="Cambria" w:eastAsia="Cambria" w:hAnsi="Cambria" w:cs="Cambria"/>
          <w:b/>
          <w:color w:val="000000"/>
          <w:sz w:val="24"/>
          <w:szCs w:val="24"/>
        </w:rPr>
        <w:t xml:space="preserve">Important Notes: </w:t>
      </w:r>
    </w:p>
    <w:p w14:paraId="40238A77" w14:textId="1CC4E3F5" w:rsidR="000E54B3" w:rsidRDefault="00000000">
      <w:pPr>
        <w:widowControl w:val="0"/>
        <w:pBdr>
          <w:top w:val="nil"/>
          <w:left w:val="nil"/>
          <w:bottom w:val="nil"/>
          <w:right w:val="nil"/>
          <w:between w:val="nil"/>
        </w:pBdr>
        <w:spacing w:before="281" w:line="234" w:lineRule="auto"/>
        <w:ind w:left="121" w:right="331" w:firstLine="6"/>
        <w:jc w:val="both"/>
        <w:rPr>
          <w:rFonts w:ascii="Cambria" w:eastAsia="Cambria" w:hAnsi="Cambria" w:cs="Cambria"/>
          <w:color w:val="000000"/>
          <w:sz w:val="24"/>
          <w:szCs w:val="24"/>
        </w:rPr>
      </w:pPr>
      <w:r>
        <w:rPr>
          <w:rFonts w:ascii="Cambria" w:eastAsia="Cambria" w:hAnsi="Cambria" w:cs="Cambria"/>
          <w:b/>
          <w:color w:val="000000"/>
          <w:sz w:val="24"/>
          <w:szCs w:val="24"/>
        </w:rPr>
        <w:t>Please remember to keep all of the email records in the label</w:t>
      </w:r>
      <w:r w:rsidR="003C7FD3">
        <w:rPr>
          <w:rFonts w:ascii="Cambria" w:eastAsia="Cambria" w:hAnsi="Cambria" w:cs="Cambria"/>
          <w:b/>
          <w:color w:val="000000"/>
          <w:sz w:val="24"/>
          <w:szCs w:val="24"/>
        </w:rPr>
        <w:t>;</w:t>
      </w:r>
      <w:r>
        <w:rPr>
          <w:rFonts w:ascii="Cambria" w:eastAsia="Cambria" w:hAnsi="Cambria" w:cs="Cambria"/>
          <w:b/>
          <w:color w:val="000000"/>
          <w:sz w:val="24"/>
          <w:szCs w:val="24"/>
        </w:rPr>
        <w:t xml:space="preserve"> </w:t>
      </w:r>
      <w:r w:rsidR="003C7FD3">
        <w:rPr>
          <w:rFonts w:ascii="Cambria" w:eastAsia="Cambria" w:hAnsi="Cambria" w:cs="Cambria"/>
          <w:b/>
          <w:color w:val="000000"/>
          <w:sz w:val="24"/>
          <w:szCs w:val="24"/>
        </w:rPr>
        <w:t>(</w:t>
      </w:r>
      <w:r>
        <w:rPr>
          <w:rFonts w:ascii="Cambria" w:eastAsia="Cambria" w:hAnsi="Cambria" w:cs="Cambria"/>
          <w:b/>
          <w:color w:val="000000"/>
          <w:sz w:val="24"/>
          <w:szCs w:val="24"/>
        </w:rPr>
        <w:t xml:space="preserve">even after you have </w:t>
      </w:r>
      <w:proofErr w:type="gramStart"/>
      <w:r>
        <w:rPr>
          <w:rFonts w:ascii="Cambria" w:eastAsia="Cambria" w:hAnsi="Cambria" w:cs="Cambria"/>
          <w:b/>
          <w:color w:val="000000"/>
          <w:sz w:val="24"/>
          <w:szCs w:val="24"/>
        </w:rPr>
        <w:t>shared  everything</w:t>
      </w:r>
      <w:proofErr w:type="gramEnd"/>
      <w:r>
        <w:rPr>
          <w:rFonts w:ascii="Cambria" w:eastAsia="Cambria" w:hAnsi="Cambria" w:cs="Cambria"/>
          <w:b/>
          <w:color w:val="000000"/>
          <w:sz w:val="24"/>
          <w:szCs w:val="24"/>
        </w:rPr>
        <w:t xml:space="preserve"> in the label with the IPO</w:t>
      </w:r>
      <w:r w:rsidR="003C7FD3">
        <w:rPr>
          <w:rFonts w:ascii="Cambria" w:eastAsia="Cambria" w:hAnsi="Cambria" w:cs="Cambria"/>
          <w:b/>
          <w:color w:val="000000"/>
          <w:sz w:val="24"/>
          <w:szCs w:val="24"/>
        </w:rPr>
        <w:t>);</w:t>
      </w:r>
      <w:r>
        <w:rPr>
          <w:rFonts w:ascii="Cambria" w:eastAsia="Cambria" w:hAnsi="Cambria" w:cs="Cambria"/>
          <w:b/>
          <w:color w:val="000000"/>
          <w:sz w:val="24"/>
          <w:szCs w:val="24"/>
        </w:rPr>
        <w:t xml:space="preserve"> until you receive a closed file memo from the IPO. </w:t>
      </w:r>
      <w:r>
        <w:rPr>
          <w:rFonts w:ascii="Cambria" w:eastAsia="Cambria" w:hAnsi="Cambria" w:cs="Cambria"/>
          <w:color w:val="000000"/>
          <w:sz w:val="24"/>
          <w:szCs w:val="24"/>
        </w:rPr>
        <w:t>As the file progresses, we may ask you to remove certain records from the label and to re-share the labelled records with the IPO.</w:t>
      </w:r>
    </w:p>
    <w:p w14:paraId="1953A5F5" w14:textId="77777777" w:rsidR="00333D7A" w:rsidRDefault="00333D7A">
      <w:pPr>
        <w:widowControl w:val="0"/>
        <w:pBdr>
          <w:top w:val="nil"/>
          <w:left w:val="nil"/>
          <w:bottom w:val="nil"/>
          <w:right w:val="nil"/>
          <w:between w:val="nil"/>
        </w:pBdr>
        <w:spacing w:before="281" w:line="234" w:lineRule="auto"/>
        <w:ind w:left="121" w:right="331" w:firstLine="6"/>
        <w:jc w:val="both"/>
        <w:rPr>
          <w:rFonts w:ascii="Cambria" w:eastAsia="Cambria" w:hAnsi="Cambria" w:cs="Cambria"/>
          <w:color w:val="000000"/>
          <w:sz w:val="24"/>
          <w:szCs w:val="24"/>
        </w:rPr>
      </w:pPr>
    </w:p>
    <w:tbl>
      <w:tblPr>
        <w:tblStyle w:val="a0"/>
        <w:tblW w:w="1030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305"/>
      </w:tblGrid>
      <w:tr w:rsidR="000E54B3" w14:paraId="12854AE1" w14:textId="77777777">
        <w:trPr>
          <w:trHeight w:val="301"/>
        </w:trPr>
        <w:tc>
          <w:tcPr>
            <w:tcW w:w="10305" w:type="dxa"/>
            <w:shd w:val="clear" w:color="auto" w:fill="auto"/>
            <w:tcMar>
              <w:top w:w="100" w:type="dxa"/>
              <w:left w:w="100" w:type="dxa"/>
              <w:bottom w:w="100" w:type="dxa"/>
              <w:right w:w="100" w:type="dxa"/>
            </w:tcMar>
          </w:tcPr>
          <w:p w14:paraId="2E83D4BE" w14:textId="77777777" w:rsidR="000E54B3" w:rsidRDefault="00000000">
            <w:pPr>
              <w:widowControl w:val="0"/>
              <w:pBdr>
                <w:top w:val="nil"/>
                <w:left w:val="nil"/>
                <w:bottom w:val="nil"/>
                <w:right w:val="nil"/>
                <w:between w:val="nil"/>
              </w:pBdr>
              <w:spacing w:line="240" w:lineRule="auto"/>
              <w:ind w:left="128"/>
              <w:rPr>
                <w:rFonts w:ascii="Cambria" w:eastAsia="Cambria" w:hAnsi="Cambria" w:cs="Cambria"/>
                <w:b/>
                <w:color w:val="2F5496"/>
                <w:sz w:val="24"/>
                <w:szCs w:val="24"/>
              </w:rPr>
            </w:pPr>
            <w:r>
              <w:rPr>
                <w:rFonts w:ascii="Cambria" w:eastAsia="Cambria" w:hAnsi="Cambria" w:cs="Cambria"/>
                <w:b/>
                <w:color w:val="2F5496"/>
                <w:sz w:val="24"/>
                <w:szCs w:val="24"/>
              </w:rPr>
              <w:t>Providing Records That Are Not Emails</w:t>
            </w:r>
          </w:p>
        </w:tc>
      </w:tr>
    </w:tbl>
    <w:p w14:paraId="0587BAE4" w14:textId="77777777" w:rsidR="000E54B3" w:rsidRDefault="000E54B3">
      <w:pPr>
        <w:widowControl w:val="0"/>
        <w:pBdr>
          <w:top w:val="nil"/>
          <w:left w:val="nil"/>
          <w:bottom w:val="nil"/>
          <w:right w:val="nil"/>
          <w:between w:val="nil"/>
        </w:pBdr>
        <w:rPr>
          <w:color w:val="000000"/>
        </w:rPr>
      </w:pPr>
    </w:p>
    <w:p w14:paraId="24470D92" w14:textId="54E06C76" w:rsidR="00C2574E" w:rsidRDefault="00000000" w:rsidP="00C2574E">
      <w:pPr>
        <w:widowControl w:val="0"/>
        <w:pBdr>
          <w:top w:val="nil"/>
          <w:left w:val="nil"/>
          <w:bottom w:val="nil"/>
          <w:right w:val="nil"/>
          <w:between w:val="nil"/>
        </w:pBdr>
        <w:spacing w:line="233" w:lineRule="auto"/>
        <w:ind w:left="938" w:right="98" w:hanging="443"/>
        <w:rPr>
          <w:rFonts w:ascii="Cambria" w:eastAsia="Cambria" w:hAnsi="Cambria" w:cs="Cambria"/>
          <w:color w:val="000000"/>
          <w:sz w:val="24"/>
          <w:szCs w:val="24"/>
        </w:rPr>
      </w:pPr>
      <w:r>
        <w:rPr>
          <w:rFonts w:ascii="Cambria" w:eastAsia="Cambria" w:hAnsi="Cambria" w:cs="Cambria"/>
          <w:color w:val="000000"/>
          <w:sz w:val="24"/>
          <w:szCs w:val="24"/>
        </w:rPr>
        <w:t xml:space="preserve">5. If you have records that are not email messages, please share them via Google Drive </w:t>
      </w:r>
      <w:r w:rsidR="00333D7A">
        <w:rPr>
          <w:rFonts w:ascii="Cambria" w:eastAsia="Cambria" w:hAnsi="Cambria" w:cs="Cambria"/>
          <w:color w:val="000000"/>
          <w:sz w:val="24"/>
          <w:szCs w:val="24"/>
        </w:rPr>
        <w:t xml:space="preserve">that is linked to the records search </w:t>
      </w:r>
      <w:r w:rsidR="003C7FD3">
        <w:rPr>
          <w:rFonts w:ascii="Cambria" w:eastAsia="Cambria" w:hAnsi="Cambria" w:cs="Cambria"/>
          <w:color w:val="000000"/>
          <w:sz w:val="24"/>
          <w:szCs w:val="24"/>
        </w:rPr>
        <w:t>email</w:t>
      </w:r>
      <w:r w:rsidR="00333D7A">
        <w:rPr>
          <w:rFonts w:ascii="Cambria" w:eastAsia="Cambria" w:hAnsi="Cambria" w:cs="Cambria"/>
          <w:color w:val="000000"/>
          <w:sz w:val="24"/>
          <w:szCs w:val="24"/>
        </w:rPr>
        <w:t xml:space="preserve">. </w:t>
      </w:r>
    </w:p>
    <w:p w14:paraId="40009DB7" w14:textId="77777777" w:rsidR="00333D7A" w:rsidRDefault="00333D7A" w:rsidP="00333D7A">
      <w:pPr>
        <w:widowControl w:val="0"/>
        <w:pBdr>
          <w:top w:val="nil"/>
          <w:left w:val="nil"/>
          <w:bottom w:val="nil"/>
          <w:right w:val="nil"/>
          <w:between w:val="nil"/>
        </w:pBdr>
        <w:spacing w:line="233" w:lineRule="auto"/>
        <w:ind w:left="938" w:right="98" w:hanging="443"/>
        <w:rPr>
          <w:rFonts w:ascii="Cambria" w:eastAsia="Cambria" w:hAnsi="Cambria" w:cs="Cambria"/>
          <w:color w:val="000000"/>
          <w:sz w:val="24"/>
          <w:szCs w:val="24"/>
        </w:rPr>
      </w:pPr>
    </w:p>
    <w:tbl>
      <w:tblPr>
        <w:tblStyle w:val="a1"/>
        <w:tblW w:w="1030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305"/>
      </w:tblGrid>
      <w:tr w:rsidR="000E54B3" w14:paraId="6E626CD6" w14:textId="77777777">
        <w:trPr>
          <w:trHeight w:val="301"/>
        </w:trPr>
        <w:tc>
          <w:tcPr>
            <w:tcW w:w="10305" w:type="dxa"/>
            <w:shd w:val="clear" w:color="auto" w:fill="auto"/>
            <w:tcMar>
              <w:top w:w="100" w:type="dxa"/>
              <w:left w:w="100" w:type="dxa"/>
              <w:bottom w:w="100" w:type="dxa"/>
              <w:right w:w="100" w:type="dxa"/>
            </w:tcMar>
          </w:tcPr>
          <w:p w14:paraId="2144FB1E" w14:textId="77777777" w:rsidR="000E54B3" w:rsidRDefault="00000000">
            <w:pPr>
              <w:widowControl w:val="0"/>
              <w:pBdr>
                <w:top w:val="nil"/>
                <w:left w:val="nil"/>
                <w:bottom w:val="nil"/>
                <w:right w:val="nil"/>
                <w:between w:val="nil"/>
              </w:pBdr>
              <w:spacing w:line="240" w:lineRule="auto"/>
              <w:ind w:left="128"/>
              <w:rPr>
                <w:rFonts w:ascii="Cambria" w:eastAsia="Cambria" w:hAnsi="Cambria" w:cs="Cambria"/>
                <w:b/>
                <w:color w:val="2F5496"/>
                <w:sz w:val="24"/>
                <w:szCs w:val="24"/>
              </w:rPr>
            </w:pPr>
            <w:r>
              <w:rPr>
                <w:rFonts w:ascii="Cambria" w:eastAsia="Cambria" w:hAnsi="Cambria" w:cs="Cambria"/>
                <w:b/>
                <w:color w:val="2F5496"/>
                <w:sz w:val="24"/>
                <w:szCs w:val="24"/>
              </w:rPr>
              <w:t>Retaining The Records</w:t>
            </w:r>
          </w:p>
        </w:tc>
      </w:tr>
    </w:tbl>
    <w:p w14:paraId="11AC2A99" w14:textId="77777777" w:rsidR="000E54B3" w:rsidRDefault="000E54B3">
      <w:pPr>
        <w:widowControl w:val="0"/>
        <w:pBdr>
          <w:top w:val="nil"/>
          <w:left w:val="nil"/>
          <w:bottom w:val="nil"/>
          <w:right w:val="nil"/>
          <w:between w:val="nil"/>
        </w:pBdr>
        <w:rPr>
          <w:color w:val="000000"/>
        </w:rPr>
      </w:pPr>
    </w:p>
    <w:p w14:paraId="14EAF15F" w14:textId="118B43CD" w:rsidR="000E54B3" w:rsidRDefault="00333D7A">
      <w:pPr>
        <w:widowControl w:val="0"/>
        <w:pBdr>
          <w:top w:val="nil"/>
          <w:left w:val="nil"/>
          <w:bottom w:val="nil"/>
          <w:right w:val="nil"/>
          <w:between w:val="nil"/>
        </w:pBdr>
        <w:spacing w:line="233" w:lineRule="auto"/>
        <w:ind w:left="938" w:right="319" w:hanging="443"/>
        <w:rPr>
          <w:rFonts w:ascii="Cambria" w:eastAsia="Cambria" w:hAnsi="Cambria" w:cs="Cambria"/>
          <w:color w:val="000000"/>
          <w:sz w:val="24"/>
          <w:szCs w:val="24"/>
        </w:rPr>
      </w:pPr>
      <w:r>
        <w:rPr>
          <w:rFonts w:ascii="Cambria" w:eastAsia="Cambria" w:hAnsi="Cambria" w:cs="Cambria"/>
          <w:color w:val="000000"/>
          <w:sz w:val="24"/>
          <w:szCs w:val="24"/>
        </w:rPr>
        <w:t xml:space="preserve">6. Please do not destroy any records provided to the IPO for this request until at least 1 year after the IPO advises your office that the IPO file </w:t>
      </w:r>
      <w:r w:rsidR="003C7FD3">
        <w:rPr>
          <w:rFonts w:ascii="Cambria" w:eastAsia="Cambria" w:hAnsi="Cambria" w:cs="Cambria"/>
          <w:color w:val="000000"/>
          <w:sz w:val="24"/>
          <w:szCs w:val="24"/>
        </w:rPr>
        <w:t>is closed</w:t>
      </w:r>
      <w:r>
        <w:rPr>
          <w:rFonts w:ascii="Cambria" w:eastAsia="Cambria" w:hAnsi="Cambria" w:cs="Cambria"/>
          <w:color w:val="000000"/>
          <w:sz w:val="24"/>
          <w:szCs w:val="24"/>
        </w:rPr>
        <w:t xml:space="preserve">. </w:t>
      </w:r>
    </w:p>
    <w:p w14:paraId="751B05FF" w14:textId="4B504F0F" w:rsidR="00D61984" w:rsidRPr="00333D7A" w:rsidRDefault="00C2574E" w:rsidP="00C2574E">
      <w:pPr>
        <w:widowControl w:val="0"/>
        <w:pBdr>
          <w:top w:val="nil"/>
          <w:left w:val="nil"/>
          <w:bottom w:val="nil"/>
          <w:right w:val="nil"/>
          <w:between w:val="nil"/>
        </w:pBdr>
        <w:spacing w:line="233" w:lineRule="auto"/>
        <w:ind w:left="938" w:right="319" w:hanging="443"/>
        <w:rPr>
          <w:rFonts w:ascii="Cambria" w:eastAsia="Cambria" w:hAnsi="Cambria" w:cs="Cambria"/>
          <w:color w:val="000000"/>
          <w:sz w:val="24"/>
          <w:szCs w:val="24"/>
        </w:rPr>
      </w:pPr>
      <w:r>
        <w:rPr>
          <w:rFonts w:ascii="Cambria" w:eastAsia="Cambria" w:hAnsi="Cambria" w:cs="Cambria"/>
          <w:color w:val="000000"/>
          <w:sz w:val="24"/>
          <w:szCs w:val="24"/>
        </w:rPr>
        <w:t xml:space="preserve">7. Complete Search for Records Document. </w:t>
      </w:r>
    </w:p>
    <w:p w14:paraId="4B954F37" w14:textId="77777777" w:rsidR="00333D7A" w:rsidRPr="00B05B74" w:rsidRDefault="00333D7A" w:rsidP="00333D7A">
      <w:pPr>
        <w:ind w:left="720"/>
        <w:contextualSpacing/>
        <w:rPr>
          <w:rFonts w:eastAsia="Times New Roman" w:cs="Times New Roman"/>
          <w:b/>
          <w:sz w:val="24"/>
          <w:lang w:val="en-US"/>
        </w:rPr>
      </w:pPr>
      <w:r>
        <w:rPr>
          <w:rFonts w:eastAsia="Times New Roman" w:cs="Times New Roman"/>
          <w:b/>
          <w:sz w:val="24"/>
          <w:lang w:val="en-US"/>
        </w:rPr>
        <w:lastRenderedPageBreak/>
        <w:t>IPO Records Request</w:t>
      </w:r>
    </w:p>
    <w:p w14:paraId="3A0CDC6E" w14:textId="77777777" w:rsidR="00333D7A" w:rsidRPr="00B05B74" w:rsidRDefault="00333D7A" w:rsidP="00333D7A">
      <w:pPr>
        <w:ind w:left="720"/>
        <w:contextualSpacing/>
        <w:rPr>
          <w:rFonts w:eastAsia="Times New Roman" w:cs="Times New Roman"/>
          <w:b/>
          <w:sz w:val="24"/>
          <w:lang w:val="en-US"/>
        </w:rPr>
      </w:pPr>
      <w:r w:rsidRPr="00B05B74">
        <w:rPr>
          <w:rFonts w:eastAsia="Times New Roman" w:cs="Times New Roman"/>
          <w:b/>
          <w:sz w:val="24"/>
          <w:lang w:val="en-US"/>
        </w:rPr>
        <w:t xml:space="preserve">Procedure: </w:t>
      </w:r>
      <w:r>
        <w:rPr>
          <w:rFonts w:eastAsia="Times New Roman" w:cs="Times New Roman"/>
          <w:b/>
          <w:sz w:val="24"/>
          <w:lang w:val="en-US"/>
        </w:rPr>
        <w:t>How to Forward Responsive Emails to IPO</w:t>
      </w:r>
    </w:p>
    <w:p w14:paraId="1A712D92" w14:textId="77777777" w:rsidR="00333D7A" w:rsidRPr="00B05B74" w:rsidRDefault="00000000" w:rsidP="00333D7A">
      <w:pPr>
        <w:jc w:val="center"/>
        <w:rPr>
          <w:rFonts w:eastAsia="Times New Roman" w:cs="Times New Roman"/>
          <w:lang w:val="en-US"/>
        </w:rPr>
      </w:pPr>
      <w:r>
        <w:rPr>
          <w:rFonts w:eastAsia="Times New Roman" w:cs="Times New Roman"/>
          <w:lang w:val="en-US"/>
        </w:rPr>
        <w:pict w14:anchorId="17831051">
          <v:rect id="_x0000_i1026" style="width:0;height:1.5pt" o:hralign="center" o:hrstd="t" o:hr="t" fillcolor="#a0a0a0" stroked="f"/>
        </w:pict>
      </w:r>
    </w:p>
    <w:p w14:paraId="02EE0A11" w14:textId="77777777" w:rsidR="00333D7A" w:rsidRDefault="00333D7A" w:rsidP="00333D7A">
      <w:pPr>
        <w:tabs>
          <w:tab w:val="left" w:pos="8078"/>
        </w:tabs>
        <w:rPr>
          <w:rFonts w:eastAsia="Times New Roman" w:cs="Times New Roman"/>
          <w:lang w:val="en-US"/>
        </w:rPr>
      </w:pPr>
      <w:r>
        <w:rPr>
          <w:rFonts w:eastAsia="Times New Roman" w:cs="Times New Roman"/>
          <w:lang w:val="en-US"/>
        </w:rPr>
        <w:tab/>
      </w:r>
    </w:p>
    <w:p w14:paraId="0104E15B" w14:textId="26B4C247" w:rsidR="00333D7A" w:rsidRPr="00447903" w:rsidRDefault="00333D7A" w:rsidP="00333D7A">
      <w:pPr>
        <w:rPr>
          <w:rFonts w:eastAsia="Times New Roman"/>
          <w:lang w:val="en-US"/>
        </w:rPr>
      </w:pPr>
      <w:r w:rsidRPr="00447903">
        <w:rPr>
          <w:rFonts w:eastAsia="Times New Roman"/>
          <w:lang w:val="en-US"/>
        </w:rPr>
        <w:t xml:space="preserve">The following procedures outline the steps to send the IPO large numbers of responsive emails. If the number of responsive emails is small, please save them as a PDF and share with the IPO using the google drive linked to the records search document. </w:t>
      </w:r>
    </w:p>
    <w:p w14:paraId="727619D6" w14:textId="77777777" w:rsidR="00333D7A" w:rsidRDefault="00333D7A" w:rsidP="00333D7A"/>
    <w:p w14:paraId="37CA2B41" w14:textId="77777777" w:rsidR="00333D7A" w:rsidRDefault="00333D7A" w:rsidP="00333D7A">
      <w:pPr>
        <w:pStyle w:val="Heading3"/>
        <w:spacing w:before="0" w:after="0"/>
      </w:pPr>
      <w:r>
        <w:rPr>
          <w:color w:val="666666"/>
          <w:sz w:val="24"/>
          <w:szCs w:val="24"/>
        </w:rPr>
        <w:t>Sample request</w:t>
      </w:r>
    </w:p>
    <w:p w14:paraId="61EA2C43" w14:textId="77777777" w:rsidR="00333D7A" w:rsidRDefault="00333D7A" w:rsidP="00333D7A">
      <w:pPr>
        <w:pStyle w:val="NormalWeb"/>
        <w:spacing w:before="0" w:beforeAutospacing="0" w:after="0" w:afterAutospacing="0"/>
      </w:pPr>
      <w:r>
        <w:rPr>
          <w:rFonts w:ascii="Arial" w:hAnsi="Arial" w:cs="Arial"/>
          <w:color w:val="000000"/>
          <w:sz w:val="22"/>
          <w:szCs w:val="22"/>
        </w:rPr>
        <w:t xml:space="preserve">The request is for all email messages containing the term </w:t>
      </w:r>
      <w:r>
        <w:rPr>
          <w:rFonts w:ascii="Arial" w:hAnsi="Arial" w:cs="Arial"/>
          <w:b/>
          <w:bCs/>
          <w:color w:val="000000"/>
          <w:sz w:val="22"/>
          <w:szCs w:val="22"/>
        </w:rPr>
        <w:t>“unicorn”</w:t>
      </w:r>
      <w:r>
        <w:rPr>
          <w:rFonts w:ascii="Arial" w:hAnsi="Arial" w:cs="Arial"/>
          <w:color w:val="000000"/>
          <w:sz w:val="22"/>
          <w:szCs w:val="22"/>
        </w:rPr>
        <w:t xml:space="preserve">, from the email address </w:t>
      </w:r>
      <w:r>
        <w:rPr>
          <w:rFonts w:ascii="Arial" w:hAnsi="Arial" w:cs="Arial"/>
          <w:b/>
          <w:bCs/>
          <w:color w:val="000000"/>
          <w:sz w:val="22"/>
          <w:szCs w:val="22"/>
        </w:rPr>
        <w:t>“</w:t>
      </w:r>
      <w:proofErr w:type="spellStart"/>
      <w:r>
        <w:rPr>
          <w:rFonts w:ascii="Arial" w:hAnsi="Arial" w:cs="Arial"/>
          <w:b/>
          <w:bCs/>
          <w:color w:val="000000"/>
          <w:sz w:val="22"/>
          <w:szCs w:val="22"/>
        </w:rPr>
        <w:t>hank@globex.gbl</w:t>
      </w:r>
      <w:proofErr w:type="spellEnd"/>
      <w:r>
        <w:rPr>
          <w:rFonts w:ascii="Arial" w:hAnsi="Arial" w:cs="Arial"/>
          <w:b/>
          <w:bCs/>
          <w:color w:val="000000"/>
          <w:sz w:val="22"/>
          <w:szCs w:val="22"/>
        </w:rPr>
        <w:t>”</w:t>
      </w:r>
      <w:r>
        <w:rPr>
          <w:rFonts w:ascii="Arial" w:hAnsi="Arial" w:cs="Arial"/>
          <w:color w:val="000000"/>
          <w:sz w:val="22"/>
          <w:szCs w:val="22"/>
        </w:rPr>
        <w:t xml:space="preserve">, that were sent in </w:t>
      </w:r>
      <w:r>
        <w:rPr>
          <w:rFonts w:ascii="Arial" w:hAnsi="Arial" w:cs="Arial"/>
          <w:b/>
          <w:bCs/>
          <w:color w:val="000000"/>
          <w:sz w:val="22"/>
          <w:szCs w:val="22"/>
        </w:rPr>
        <w:t>“Oct &amp; Nov of 2017”</w:t>
      </w:r>
      <w:r>
        <w:rPr>
          <w:rFonts w:ascii="Arial" w:hAnsi="Arial" w:cs="Arial"/>
          <w:color w:val="000000"/>
          <w:sz w:val="22"/>
          <w:szCs w:val="22"/>
        </w:rPr>
        <w:t>.</w:t>
      </w:r>
    </w:p>
    <w:p w14:paraId="6FB0E366" w14:textId="77777777" w:rsidR="00333D7A" w:rsidRDefault="00333D7A" w:rsidP="00333D7A"/>
    <w:p w14:paraId="7010B0D2" w14:textId="77777777" w:rsidR="00333D7A" w:rsidRDefault="00333D7A" w:rsidP="00333D7A">
      <w:pPr>
        <w:pStyle w:val="Heading3"/>
        <w:spacing w:before="0" w:after="0"/>
      </w:pPr>
      <w:r>
        <w:rPr>
          <w:color w:val="666666"/>
          <w:sz w:val="24"/>
          <w:szCs w:val="24"/>
        </w:rPr>
        <w:t>Prep for Google Takeout </w:t>
      </w:r>
    </w:p>
    <w:p w14:paraId="4B5C505D" w14:textId="77777777" w:rsidR="00333D7A" w:rsidRDefault="00333D7A" w:rsidP="00333D7A">
      <w:pPr>
        <w:pStyle w:val="NormalWeb"/>
        <w:spacing w:before="0" w:beforeAutospacing="0" w:after="0" w:afterAutospacing="0"/>
      </w:pPr>
      <w:r>
        <w:rPr>
          <w:rFonts w:ascii="Arial" w:hAnsi="Arial" w:cs="Arial"/>
          <w:color w:val="000000"/>
          <w:sz w:val="22"/>
          <w:szCs w:val="22"/>
        </w:rPr>
        <w:t>Find and Label messages in Gmail:</w:t>
      </w:r>
    </w:p>
    <w:p w14:paraId="2F83E52A" w14:textId="77777777" w:rsidR="00333D7A" w:rsidRDefault="00333D7A" w:rsidP="00333D7A">
      <w:pPr>
        <w:pStyle w:val="NormalWeb"/>
        <w:numPr>
          <w:ilvl w:val="0"/>
          <w:numId w:val="2"/>
        </w:numPr>
        <w:spacing w:before="0" w:beforeAutospacing="0" w:after="200" w:afterAutospacing="0"/>
        <w:textAlignment w:val="baseline"/>
        <w:rPr>
          <w:rFonts w:ascii="Arial" w:hAnsi="Arial" w:cs="Arial"/>
          <w:color w:val="000000"/>
          <w:sz w:val="22"/>
          <w:szCs w:val="22"/>
        </w:rPr>
      </w:pPr>
      <w:r>
        <w:rPr>
          <w:rFonts w:ascii="Arial" w:hAnsi="Arial" w:cs="Arial"/>
          <w:color w:val="000000"/>
          <w:sz w:val="22"/>
          <w:szCs w:val="22"/>
        </w:rPr>
        <w:t xml:space="preserve">Open </w:t>
      </w:r>
      <w:r>
        <w:rPr>
          <w:rFonts w:ascii="Arial" w:hAnsi="Arial" w:cs="Arial"/>
          <w:b/>
          <w:bCs/>
          <w:color w:val="000000"/>
          <w:sz w:val="22"/>
          <w:szCs w:val="22"/>
        </w:rPr>
        <w:t>Gmail</w:t>
      </w:r>
      <w:r>
        <w:rPr>
          <w:rFonts w:ascii="Arial" w:hAnsi="Arial" w:cs="Arial"/>
          <w:color w:val="000000"/>
          <w:sz w:val="22"/>
          <w:szCs w:val="22"/>
        </w:rPr>
        <w:t>.</w:t>
      </w:r>
    </w:p>
    <w:p w14:paraId="71FB4CE1" w14:textId="77777777" w:rsidR="00333D7A" w:rsidRDefault="00333D7A" w:rsidP="00333D7A">
      <w:pPr>
        <w:pStyle w:val="NormalWeb"/>
        <w:numPr>
          <w:ilvl w:val="0"/>
          <w:numId w:val="2"/>
        </w:numPr>
        <w:spacing w:before="0" w:beforeAutospacing="0" w:after="200" w:afterAutospacing="0"/>
        <w:textAlignment w:val="baseline"/>
        <w:rPr>
          <w:rFonts w:ascii="Arial" w:hAnsi="Arial" w:cs="Arial"/>
          <w:color w:val="000000"/>
          <w:sz w:val="22"/>
          <w:szCs w:val="22"/>
        </w:rPr>
      </w:pPr>
      <w:r>
        <w:rPr>
          <w:rFonts w:ascii="Arial" w:hAnsi="Arial" w:cs="Arial"/>
          <w:color w:val="000000"/>
          <w:sz w:val="22"/>
          <w:szCs w:val="22"/>
        </w:rPr>
        <w:t>In the search box located directly above your email messages, type following search term</w:t>
      </w:r>
    </w:p>
    <w:p w14:paraId="50C13EA9" w14:textId="77777777" w:rsidR="00333D7A" w:rsidRDefault="00333D7A" w:rsidP="00333D7A">
      <w:pPr>
        <w:pStyle w:val="NormalWeb"/>
        <w:spacing w:before="0" w:beforeAutospacing="0" w:after="200" w:afterAutospacing="0"/>
        <w:jc w:val="center"/>
      </w:pPr>
      <w:r>
        <w:rPr>
          <w:rFonts w:ascii="Arial" w:hAnsi="Arial" w:cs="Arial"/>
          <w:b/>
          <w:bCs/>
          <w:color w:val="000000"/>
          <w:shd w:val="clear" w:color="auto" w:fill="F4CCCC"/>
        </w:rPr>
        <w:t xml:space="preserve"> unicorn </w:t>
      </w:r>
      <w:proofErr w:type="spellStart"/>
      <w:proofErr w:type="gramStart"/>
      <w:r>
        <w:rPr>
          <w:rFonts w:ascii="Arial" w:hAnsi="Arial" w:cs="Arial"/>
          <w:b/>
          <w:bCs/>
          <w:color w:val="000000"/>
          <w:shd w:val="clear" w:color="auto" w:fill="F4CCCC"/>
        </w:rPr>
        <w:t>from:hank@globex.gbl</w:t>
      </w:r>
      <w:proofErr w:type="spellEnd"/>
      <w:proofErr w:type="gramEnd"/>
      <w:r>
        <w:rPr>
          <w:rFonts w:ascii="Arial" w:hAnsi="Arial" w:cs="Arial"/>
          <w:b/>
          <w:bCs/>
          <w:color w:val="000000"/>
          <w:shd w:val="clear" w:color="auto" w:fill="F4CCCC"/>
        </w:rPr>
        <w:t xml:space="preserve"> after:2017/09/30 before:2017/12/1 </w:t>
      </w:r>
    </w:p>
    <w:p w14:paraId="208DBB07" w14:textId="77777777" w:rsidR="00333D7A" w:rsidRDefault="00333D7A" w:rsidP="00333D7A">
      <w:pPr>
        <w:pStyle w:val="NormalWeb"/>
        <w:numPr>
          <w:ilvl w:val="0"/>
          <w:numId w:val="3"/>
        </w:numPr>
        <w:spacing w:before="0" w:beforeAutospacing="0" w:after="200" w:afterAutospacing="0"/>
        <w:textAlignment w:val="baseline"/>
        <w:rPr>
          <w:rFonts w:ascii="Arial" w:hAnsi="Arial" w:cs="Arial"/>
          <w:color w:val="000000"/>
          <w:sz w:val="22"/>
          <w:szCs w:val="22"/>
        </w:rPr>
      </w:pPr>
      <w:r>
        <w:rPr>
          <w:rFonts w:ascii="Arial" w:hAnsi="Arial" w:cs="Arial"/>
          <w:color w:val="000000"/>
          <w:sz w:val="22"/>
          <w:szCs w:val="22"/>
        </w:rPr>
        <w:t>The message results containing that search term will appear in the message list window.</w:t>
      </w:r>
    </w:p>
    <w:p w14:paraId="784CC904" w14:textId="77777777" w:rsidR="00333D7A" w:rsidRDefault="00333D7A" w:rsidP="00333D7A">
      <w:pPr>
        <w:pStyle w:val="NormalWeb"/>
        <w:numPr>
          <w:ilvl w:val="0"/>
          <w:numId w:val="4"/>
        </w:numPr>
        <w:spacing w:before="0" w:beforeAutospacing="0" w:after="200" w:afterAutospacing="0"/>
        <w:textAlignment w:val="baseline"/>
        <w:rPr>
          <w:rFonts w:ascii="Arial" w:hAnsi="Arial" w:cs="Arial"/>
          <w:color w:val="000000"/>
          <w:sz w:val="22"/>
          <w:szCs w:val="22"/>
        </w:rPr>
      </w:pPr>
      <w:r>
        <w:rPr>
          <w:rFonts w:ascii="Arial" w:hAnsi="Arial" w:cs="Arial"/>
          <w:color w:val="000000"/>
          <w:sz w:val="22"/>
          <w:szCs w:val="22"/>
        </w:rPr>
        <w:t xml:space="preserve">Click </w:t>
      </w:r>
      <w:r>
        <w:rPr>
          <w:rFonts w:ascii="Arial" w:hAnsi="Arial" w:cs="Arial"/>
          <w:b/>
          <w:bCs/>
          <w:color w:val="000000"/>
          <w:sz w:val="22"/>
          <w:szCs w:val="22"/>
        </w:rPr>
        <w:t>All</w:t>
      </w:r>
      <w:r>
        <w:rPr>
          <w:rFonts w:ascii="Arial" w:hAnsi="Arial" w:cs="Arial"/>
          <w:color w:val="000000"/>
          <w:sz w:val="22"/>
          <w:szCs w:val="22"/>
        </w:rPr>
        <w:t xml:space="preserve"> from the </w:t>
      </w:r>
      <w:r>
        <w:rPr>
          <w:rFonts w:ascii="Arial" w:hAnsi="Arial" w:cs="Arial"/>
          <w:b/>
          <w:bCs/>
          <w:color w:val="000000"/>
          <w:sz w:val="22"/>
          <w:szCs w:val="22"/>
        </w:rPr>
        <w:t>Select</w:t>
      </w:r>
      <w:r>
        <w:rPr>
          <w:rFonts w:ascii="Arial" w:hAnsi="Arial" w:cs="Arial"/>
          <w:color w:val="000000"/>
          <w:sz w:val="22"/>
          <w:szCs w:val="22"/>
        </w:rPr>
        <w:t xml:space="preserve"> button to select all the messages from the search.</w:t>
      </w:r>
    </w:p>
    <w:p w14:paraId="34C8979D" w14:textId="77777777" w:rsidR="00333D7A" w:rsidRDefault="00333D7A" w:rsidP="00333D7A">
      <w:pPr>
        <w:pStyle w:val="NormalWeb"/>
        <w:spacing w:before="0" w:beforeAutospacing="0" w:after="200" w:afterAutospacing="0"/>
        <w:ind w:firstLine="720"/>
      </w:pPr>
      <w:r>
        <w:rPr>
          <w:rFonts w:ascii="Arial" w:hAnsi="Arial" w:cs="Arial"/>
          <w:noProof/>
          <w:color w:val="000000"/>
          <w:sz w:val="22"/>
          <w:szCs w:val="22"/>
          <w:bdr w:val="none" w:sz="0" w:space="0" w:color="auto" w:frame="1"/>
        </w:rPr>
        <w:drawing>
          <wp:inline distT="0" distB="0" distL="0" distR="0" wp14:anchorId="159037E6" wp14:editId="58BD34A4">
            <wp:extent cx="1028700" cy="1562100"/>
            <wp:effectExtent l="0" t="0" r="0" b="0"/>
            <wp:docPr id="1983563689" name="Picture 4"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3563689" name="Picture 4" descr="A screenshot of a computer&#10;&#10;Description automatically generate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028700" cy="1562100"/>
                    </a:xfrm>
                    <a:prstGeom prst="rect">
                      <a:avLst/>
                    </a:prstGeom>
                    <a:noFill/>
                    <a:ln>
                      <a:noFill/>
                    </a:ln>
                  </pic:spPr>
                </pic:pic>
              </a:graphicData>
            </a:graphic>
          </wp:inline>
        </w:drawing>
      </w:r>
    </w:p>
    <w:p w14:paraId="0E6D30F0" w14:textId="77777777" w:rsidR="00333D7A" w:rsidRDefault="00333D7A" w:rsidP="00333D7A">
      <w:pPr>
        <w:pStyle w:val="NormalWeb"/>
        <w:numPr>
          <w:ilvl w:val="0"/>
          <w:numId w:val="5"/>
        </w:numPr>
        <w:spacing w:before="0" w:beforeAutospacing="0" w:after="200" w:afterAutospacing="0"/>
        <w:textAlignment w:val="baseline"/>
        <w:rPr>
          <w:rFonts w:ascii="Arial" w:hAnsi="Arial" w:cs="Arial"/>
          <w:color w:val="000000"/>
          <w:sz w:val="22"/>
          <w:szCs w:val="22"/>
        </w:rPr>
      </w:pPr>
      <w:r>
        <w:rPr>
          <w:rFonts w:ascii="Arial" w:hAnsi="Arial" w:cs="Arial"/>
          <w:color w:val="000000"/>
          <w:sz w:val="22"/>
          <w:szCs w:val="22"/>
        </w:rPr>
        <w:t xml:space="preserve">If there are more messages available from the search results, they can also be selected by clicking the </w:t>
      </w:r>
      <w:r>
        <w:rPr>
          <w:rFonts w:ascii="Arial" w:hAnsi="Arial" w:cs="Arial"/>
          <w:b/>
          <w:bCs/>
          <w:color w:val="000000"/>
          <w:sz w:val="22"/>
          <w:szCs w:val="22"/>
        </w:rPr>
        <w:t>“Select all conversations that match this search”</w:t>
      </w:r>
      <w:r>
        <w:rPr>
          <w:rFonts w:ascii="Arial" w:hAnsi="Arial" w:cs="Arial"/>
          <w:color w:val="000000"/>
          <w:sz w:val="22"/>
          <w:szCs w:val="22"/>
        </w:rPr>
        <w:t xml:space="preserve"> link at the top of the page. This link will only show if there are more results than can be displayed in the message list.</w:t>
      </w:r>
    </w:p>
    <w:p w14:paraId="0DFB24EF" w14:textId="77777777" w:rsidR="00333D7A" w:rsidRDefault="00333D7A" w:rsidP="00333D7A">
      <w:pPr>
        <w:pStyle w:val="NormalWeb"/>
        <w:spacing w:before="0" w:beforeAutospacing="0" w:after="200" w:afterAutospacing="0"/>
        <w:ind w:firstLine="720"/>
      </w:pPr>
      <w:r>
        <w:rPr>
          <w:rFonts w:ascii="Arial" w:hAnsi="Arial" w:cs="Arial"/>
          <w:noProof/>
          <w:color w:val="000000"/>
          <w:sz w:val="22"/>
          <w:szCs w:val="22"/>
          <w:bdr w:val="none" w:sz="0" w:space="0" w:color="auto" w:frame="1"/>
        </w:rPr>
        <w:drawing>
          <wp:inline distT="0" distB="0" distL="0" distR="0" wp14:anchorId="6D99595B" wp14:editId="2F05F9D6">
            <wp:extent cx="5514975" cy="371475"/>
            <wp:effectExtent l="0" t="0" r="9525" b="9525"/>
            <wp:docPr id="1896711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514975" cy="371475"/>
                    </a:xfrm>
                    <a:prstGeom prst="rect">
                      <a:avLst/>
                    </a:prstGeom>
                    <a:noFill/>
                    <a:ln>
                      <a:noFill/>
                    </a:ln>
                  </pic:spPr>
                </pic:pic>
              </a:graphicData>
            </a:graphic>
          </wp:inline>
        </w:drawing>
      </w:r>
    </w:p>
    <w:p w14:paraId="76C48BB6" w14:textId="77777777" w:rsidR="00333D7A" w:rsidRDefault="00333D7A" w:rsidP="00333D7A">
      <w:pPr>
        <w:pStyle w:val="NormalWeb"/>
        <w:numPr>
          <w:ilvl w:val="0"/>
          <w:numId w:val="6"/>
        </w:numPr>
        <w:spacing w:before="0" w:beforeAutospacing="0" w:after="200" w:afterAutospacing="0"/>
        <w:textAlignment w:val="baseline"/>
        <w:rPr>
          <w:rFonts w:ascii="Arial" w:hAnsi="Arial" w:cs="Arial"/>
          <w:color w:val="000000"/>
          <w:sz w:val="22"/>
          <w:szCs w:val="22"/>
        </w:rPr>
      </w:pPr>
      <w:r>
        <w:rPr>
          <w:rFonts w:ascii="Arial" w:hAnsi="Arial" w:cs="Arial"/>
          <w:color w:val="000000"/>
          <w:sz w:val="22"/>
          <w:szCs w:val="22"/>
        </w:rPr>
        <w:t xml:space="preserve">Click the </w:t>
      </w:r>
      <w:r>
        <w:rPr>
          <w:rFonts w:ascii="Arial" w:hAnsi="Arial" w:cs="Arial"/>
          <w:b/>
          <w:bCs/>
          <w:color w:val="000000"/>
          <w:sz w:val="22"/>
          <w:szCs w:val="22"/>
        </w:rPr>
        <w:t>Labels</w:t>
      </w:r>
      <w:r>
        <w:rPr>
          <w:rFonts w:ascii="Arial" w:hAnsi="Arial" w:cs="Arial"/>
          <w:color w:val="000000"/>
          <w:sz w:val="22"/>
          <w:szCs w:val="22"/>
        </w:rPr>
        <w:t xml:space="preserve"> button and select </w:t>
      </w:r>
      <w:r>
        <w:rPr>
          <w:rFonts w:ascii="Arial" w:hAnsi="Arial" w:cs="Arial"/>
          <w:b/>
          <w:bCs/>
          <w:color w:val="000000"/>
          <w:sz w:val="22"/>
          <w:szCs w:val="22"/>
        </w:rPr>
        <w:t>Create</w:t>
      </w:r>
      <w:r>
        <w:rPr>
          <w:rFonts w:ascii="Arial" w:hAnsi="Arial" w:cs="Arial"/>
          <w:color w:val="000000"/>
          <w:sz w:val="22"/>
          <w:szCs w:val="22"/>
        </w:rPr>
        <w:t xml:space="preserve"> </w:t>
      </w:r>
      <w:r>
        <w:rPr>
          <w:rFonts w:ascii="Arial" w:hAnsi="Arial" w:cs="Arial"/>
          <w:b/>
          <w:bCs/>
          <w:color w:val="000000"/>
          <w:sz w:val="22"/>
          <w:szCs w:val="22"/>
        </w:rPr>
        <w:t>new</w:t>
      </w:r>
      <w:r>
        <w:rPr>
          <w:rFonts w:ascii="Arial" w:hAnsi="Arial" w:cs="Arial"/>
          <w:color w:val="000000"/>
          <w:sz w:val="22"/>
          <w:szCs w:val="22"/>
        </w:rPr>
        <w:t xml:space="preserve"> to create a new label.</w:t>
      </w:r>
    </w:p>
    <w:p w14:paraId="6D30A95E" w14:textId="77777777" w:rsidR="00333D7A" w:rsidRDefault="00333D7A" w:rsidP="00333D7A">
      <w:pPr>
        <w:pStyle w:val="NormalWeb"/>
        <w:spacing w:before="0" w:beforeAutospacing="0" w:after="200" w:afterAutospacing="0"/>
        <w:ind w:firstLine="720"/>
      </w:pPr>
      <w:r>
        <w:rPr>
          <w:rFonts w:ascii="Arial" w:hAnsi="Arial" w:cs="Arial"/>
          <w:noProof/>
          <w:color w:val="000000"/>
          <w:sz w:val="22"/>
          <w:szCs w:val="22"/>
          <w:bdr w:val="none" w:sz="0" w:space="0" w:color="auto" w:frame="1"/>
        </w:rPr>
        <w:lastRenderedPageBreak/>
        <w:drawing>
          <wp:inline distT="0" distB="0" distL="0" distR="0" wp14:anchorId="134E514D" wp14:editId="3E91A02F">
            <wp:extent cx="3867150" cy="3476625"/>
            <wp:effectExtent l="0" t="0" r="0" b="9525"/>
            <wp:docPr id="1426263433" name="Picture 2"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6263433" name="Picture 2" descr="A screenshot of a computer&#10;&#10;Description automatically generated"/>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867150" cy="3476625"/>
                    </a:xfrm>
                    <a:prstGeom prst="rect">
                      <a:avLst/>
                    </a:prstGeom>
                    <a:noFill/>
                    <a:ln>
                      <a:noFill/>
                    </a:ln>
                  </pic:spPr>
                </pic:pic>
              </a:graphicData>
            </a:graphic>
          </wp:inline>
        </w:drawing>
      </w:r>
    </w:p>
    <w:p w14:paraId="7EDE7CD9" w14:textId="77777777" w:rsidR="00333D7A" w:rsidRDefault="00333D7A" w:rsidP="00333D7A">
      <w:pPr>
        <w:pStyle w:val="NormalWeb"/>
        <w:numPr>
          <w:ilvl w:val="0"/>
          <w:numId w:val="7"/>
        </w:numPr>
        <w:spacing w:before="0" w:beforeAutospacing="0" w:after="200" w:afterAutospacing="0"/>
        <w:textAlignment w:val="baseline"/>
        <w:rPr>
          <w:rFonts w:ascii="Arial" w:hAnsi="Arial" w:cs="Arial"/>
          <w:color w:val="000000"/>
          <w:sz w:val="22"/>
          <w:szCs w:val="22"/>
        </w:rPr>
      </w:pPr>
      <w:r>
        <w:rPr>
          <w:rFonts w:ascii="Arial" w:hAnsi="Arial" w:cs="Arial"/>
          <w:color w:val="000000"/>
          <w:sz w:val="22"/>
          <w:szCs w:val="22"/>
        </w:rPr>
        <w:t xml:space="preserve">In the New Label window, type </w:t>
      </w:r>
      <w:r>
        <w:rPr>
          <w:rFonts w:ascii="Arial" w:hAnsi="Arial" w:cs="Arial"/>
          <w:b/>
          <w:bCs/>
          <w:color w:val="000000"/>
          <w:sz w:val="22"/>
          <w:szCs w:val="22"/>
        </w:rPr>
        <w:t>FOIP REQUEST</w:t>
      </w:r>
      <w:r>
        <w:rPr>
          <w:rFonts w:ascii="Arial" w:hAnsi="Arial" w:cs="Arial"/>
          <w:color w:val="000000"/>
          <w:sz w:val="22"/>
          <w:szCs w:val="22"/>
        </w:rPr>
        <w:t xml:space="preserve"> as the label name and click </w:t>
      </w:r>
      <w:r>
        <w:rPr>
          <w:rFonts w:ascii="Arial" w:hAnsi="Arial" w:cs="Arial"/>
          <w:b/>
          <w:bCs/>
          <w:color w:val="000000"/>
          <w:sz w:val="22"/>
          <w:szCs w:val="22"/>
        </w:rPr>
        <w:t>Create</w:t>
      </w:r>
      <w:r>
        <w:rPr>
          <w:rFonts w:ascii="Arial" w:hAnsi="Arial" w:cs="Arial"/>
          <w:color w:val="000000"/>
          <w:sz w:val="22"/>
          <w:szCs w:val="22"/>
        </w:rPr>
        <w:t>.</w:t>
      </w:r>
    </w:p>
    <w:p w14:paraId="38687ADB" w14:textId="77777777" w:rsidR="00333D7A" w:rsidRDefault="00333D7A" w:rsidP="00333D7A">
      <w:pPr>
        <w:pStyle w:val="NormalWeb"/>
        <w:spacing w:before="0" w:beforeAutospacing="0" w:after="200" w:afterAutospacing="0"/>
        <w:ind w:firstLine="720"/>
      </w:pPr>
      <w:r>
        <w:rPr>
          <w:rFonts w:ascii="Arial" w:hAnsi="Arial" w:cs="Arial"/>
          <w:noProof/>
          <w:color w:val="000000"/>
          <w:sz w:val="22"/>
          <w:szCs w:val="22"/>
          <w:bdr w:val="single" w:sz="8" w:space="0" w:color="999999" w:frame="1"/>
        </w:rPr>
        <w:drawing>
          <wp:inline distT="0" distB="0" distL="0" distR="0" wp14:anchorId="73BB012A" wp14:editId="68289D25">
            <wp:extent cx="4800600" cy="2343150"/>
            <wp:effectExtent l="0" t="0" r="0" b="0"/>
            <wp:docPr id="1619622028" name="Picture 1" descr="A screenshot of a login for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9622028" name="Picture 1" descr="A screenshot of a login form&#10;&#10;Description automatically generated"/>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800600" cy="2343150"/>
                    </a:xfrm>
                    <a:prstGeom prst="rect">
                      <a:avLst/>
                    </a:prstGeom>
                    <a:noFill/>
                    <a:ln>
                      <a:noFill/>
                    </a:ln>
                  </pic:spPr>
                </pic:pic>
              </a:graphicData>
            </a:graphic>
          </wp:inline>
        </w:drawing>
      </w:r>
    </w:p>
    <w:p w14:paraId="1B3DFE4D" w14:textId="77777777" w:rsidR="00333D7A" w:rsidRDefault="00333D7A" w:rsidP="00333D7A">
      <w:pPr>
        <w:pStyle w:val="NormalWeb"/>
        <w:numPr>
          <w:ilvl w:val="0"/>
          <w:numId w:val="8"/>
        </w:numPr>
        <w:spacing w:before="0" w:beforeAutospacing="0" w:after="200" w:afterAutospacing="0"/>
        <w:textAlignment w:val="baseline"/>
        <w:rPr>
          <w:rFonts w:ascii="Arial" w:hAnsi="Arial" w:cs="Arial"/>
          <w:color w:val="000000"/>
          <w:sz w:val="22"/>
          <w:szCs w:val="22"/>
        </w:rPr>
      </w:pPr>
      <w:r>
        <w:rPr>
          <w:rFonts w:ascii="Arial" w:hAnsi="Arial" w:cs="Arial"/>
          <w:color w:val="000000"/>
          <w:sz w:val="22"/>
          <w:szCs w:val="22"/>
        </w:rPr>
        <w:t xml:space="preserve">All the selected messages will now have the new label </w:t>
      </w:r>
      <w:r>
        <w:rPr>
          <w:rFonts w:ascii="Arial" w:hAnsi="Arial" w:cs="Arial"/>
          <w:b/>
          <w:bCs/>
          <w:color w:val="000000"/>
          <w:sz w:val="22"/>
          <w:szCs w:val="22"/>
        </w:rPr>
        <w:t>FOIP REQUEST</w:t>
      </w:r>
      <w:r>
        <w:rPr>
          <w:rFonts w:ascii="Arial" w:hAnsi="Arial" w:cs="Arial"/>
          <w:color w:val="000000"/>
          <w:sz w:val="22"/>
          <w:szCs w:val="22"/>
        </w:rPr>
        <w:t xml:space="preserve">. </w:t>
      </w:r>
    </w:p>
    <w:p w14:paraId="3451822D" w14:textId="77777777" w:rsidR="00333D7A" w:rsidRDefault="00333D7A" w:rsidP="00333D7A">
      <w:pPr>
        <w:pStyle w:val="NormalWeb"/>
        <w:pBdr>
          <w:top w:val="single" w:sz="8" w:space="4" w:color="CFE2F3"/>
          <w:left w:val="single" w:sz="8" w:space="4" w:color="CFE2F3"/>
          <w:right w:val="single" w:sz="8" w:space="4" w:color="CFE2F3"/>
        </w:pBdr>
        <w:shd w:val="clear" w:color="auto" w:fill="CFE2F3"/>
        <w:spacing w:before="0" w:beforeAutospacing="0" w:after="0" w:afterAutospacing="0"/>
      </w:pPr>
      <w:r>
        <w:rPr>
          <w:rFonts w:ascii="Arial" w:hAnsi="Arial" w:cs="Arial"/>
          <w:b/>
          <w:bCs/>
          <w:color w:val="0B5394"/>
          <w:sz w:val="22"/>
          <w:szCs w:val="22"/>
        </w:rPr>
        <w:t>Note:</w:t>
      </w:r>
    </w:p>
    <w:p w14:paraId="35FBC6A6" w14:textId="1F7EDFF5" w:rsidR="00333D7A" w:rsidRDefault="00333D7A" w:rsidP="00333D7A">
      <w:pPr>
        <w:pStyle w:val="NormalWeb"/>
        <w:pBdr>
          <w:left w:val="single" w:sz="8" w:space="4" w:color="CFE2F3"/>
          <w:bottom w:val="single" w:sz="8" w:space="4" w:color="CFE2F3"/>
          <w:right w:val="single" w:sz="8" w:space="4" w:color="CFE2F3"/>
        </w:pBdr>
        <w:spacing w:before="0" w:beforeAutospacing="0" w:after="0" w:afterAutospacing="0"/>
      </w:pPr>
      <w:r>
        <w:rPr>
          <w:rFonts w:ascii="Arial" w:hAnsi="Arial" w:cs="Arial"/>
          <w:color w:val="0B5394"/>
          <w:sz w:val="22"/>
          <w:szCs w:val="22"/>
        </w:rPr>
        <w:t xml:space="preserve">Before you share the messages in this label with the IPO, please look through them and </w:t>
      </w:r>
      <w:r w:rsidRPr="003C7FD3">
        <w:rPr>
          <w:rFonts w:ascii="Arial" w:hAnsi="Arial" w:cs="Arial"/>
          <w:b/>
          <w:bCs/>
          <w:color w:val="0B5394"/>
          <w:sz w:val="22"/>
          <w:szCs w:val="22"/>
        </w:rPr>
        <w:t>remove any messages that are not within the scope of the request</w:t>
      </w:r>
      <w:r>
        <w:rPr>
          <w:rFonts w:ascii="Arial" w:hAnsi="Arial" w:cs="Arial"/>
          <w:color w:val="0B5394"/>
          <w:sz w:val="22"/>
          <w:szCs w:val="22"/>
        </w:rPr>
        <w:t>. For example, an individual’s first or last name might be one of your key search terms, and the search might include records of other people who share that first or last name.</w:t>
      </w:r>
    </w:p>
    <w:p w14:paraId="1700A107" w14:textId="77777777" w:rsidR="00333D7A" w:rsidRDefault="00333D7A" w:rsidP="00333D7A">
      <w:pPr>
        <w:rPr>
          <w:rFonts w:eastAsia="Times New Roman" w:cs="Times New Roman"/>
          <w:lang w:val="en-US"/>
        </w:rPr>
      </w:pPr>
      <w:r>
        <w:rPr>
          <w:noProof/>
        </w:rPr>
        <w:lastRenderedPageBreak/>
        <mc:AlternateContent>
          <mc:Choice Requires="wps">
            <w:drawing>
              <wp:anchor distT="0" distB="0" distL="114300" distR="114300" simplePos="0" relativeHeight="251664384" behindDoc="0" locked="0" layoutInCell="1" allowOverlap="1" wp14:anchorId="79217C10" wp14:editId="14A17A09">
                <wp:simplePos x="0" y="0"/>
                <wp:positionH relativeFrom="column">
                  <wp:posOffset>5705157</wp:posOffset>
                </wp:positionH>
                <wp:positionV relativeFrom="paragraph">
                  <wp:posOffset>460692</wp:posOffset>
                </wp:positionV>
                <wp:extent cx="352425" cy="400050"/>
                <wp:effectExtent l="0" t="0" r="28575" b="19050"/>
                <wp:wrapSquare wrapText="bothSides"/>
                <wp:docPr id="70195656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2425" cy="400050"/>
                        </a:xfrm>
                        <a:prstGeom prst="rect">
                          <a:avLst/>
                        </a:prstGeom>
                        <a:solidFill>
                          <a:srgbClr val="FFFFFF"/>
                        </a:solidFill>
                        <a:ln w="9525">
                          <a:solidFill>
                            <a:srgbClr val="000000"/>
                          </a:solidFill>
                          <a:miter lim="800000"/>
                          <a:headEnd/>
                          <a:tailEnd/>
                        </a:ln>
                      </wps:spPr>
                      <wps:txbx>
                        <w:txbxContent>
                          <w:p w14:paraId="1A15AEFF" w14:textId="77777777" w:rsidR="00333D7A" w:rsidRDefault="00333D7A" w:rsidP="00333D7A">
                            <w:r>
                              <w:rPr>
                                <w:color w:val="C00000"/>
                                <w:sz w:val="48"/>
                                <w:szCs w:val="48"/>
                              </w:rPr>
                              <w:t>5</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9217C10" id="_x0000_t202" coordsize="21600,21600" o:spt="202" path="m,l,21600r21600,l21600,xe">
                <v:stroke joinstyle="miter"/>
                <v:path gradientshapeok="t" o:connecttype="rect"/>
              </v:shapetype>
              <v:shape id="Text Box 2" o:spid="_x0000_s1026" type="#_x0000_t202" style="position:absolute;margin-left:449.2pt;margin-top:36.25pt;width:27.75pt;height:31.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">
                <v:textbox>
                  <w:txbxContent>
                    <w:p w14:paraId="1A15AEFF" w14:textId="77777777" w:rsidR="00333D7A" w:rsidRDefault="00333D7A" w:rsidP="00333D7A">
                      <w:r>
                        <w:rPr>
                          <w:color w:val="C00000"/>
                          <w:sz w:val="48"/>
                          <w:szCs w:val="48"/>
                        </w:rPr>
                        <w:t>5</w:t>
                      </w:r>
                    </w:p>
                  </w:txbxContent>
                </v:textbox>
                <w10:wrap type="square"/>
              </v:shape>
            </w:pict>
          </mc:Fallback>
        </mc:AlternateContent>
      </w:r>
      <w:r>
        <w:rPr>
          <w:noProof/>
        </w:rPr>
        <mc:AlternateContent>
          <mc:Choice Requires="wps">
            <w:drawing>
              <wp:anchor distT="0" distB="0" distL="114300" distR="114300" simplePos="0" relativeHeight="251662336" behindDoc="0" locked="0" layoutInCell="1" allowOverlap="1" wp14:anchorId="11D36771" wp14:editId="7634080E">
                <wp:simplePos x="0" y="0"/>
                <wp:positionH relativeFrom="column">
                  <wp:posOffset>3505200</wp:posOffset>
                </wp:positionH>
                <wp:positionV relativeFrom="paragraph">
                  <wp:posOffset>588645</wp:posOffset>
                </wp:positionV>
                <wp:extent cx="352425" cy="428625"/>
                <wp:effectExtent l="0" t="0" r="28575" b="28575"/>
                <wp:wrapSquare wrapText="bothSides"/>
                <wp:docPr id="203479667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2425" cy="428625"/>
                        </a:xfrm>
                        <a:prstGeom prst="rect">
                          <a:avLst/>
                        </a:prstGeom>
                        <a:solidFill>
                          <a:srgbClr val="FFFFFF"/>
                        </a:solidFill>
                        <a:ln w="9525">
                          <a:solidFill>
                            <a:srgbClr val="000000"/>
                          </a:solidFill>
                          <a:miter lim="800000"/>
                          <a:headEnd/>
                          <a:tailEnd/>
                        </a:ln>
                      </wps:spPr>
                      <wps:txbx>
                        <w:txbxContent>
                          <w:p w14:paraId="5C1ACF6F" w14:textId="77777777" w:rsidR="00333D7A" w:rsidRDefault="00333D7A" w:rsidP="00333D7A">
                            <w:r>
                              <w:rPr>
                                <w:color w:val="C00000"/>
                                <w:sz w:val="48"/>
                                <w:szCs w:val="48"/>
                              </w:rPr>
                              <w:t>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1D36771" id="_x0000_s1027" type="#_x0000_t202" style="position:absolute;margin-left:276pt;margin-top:46.35pt;width:27.75pt;height:33.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">
                <v:textbox>
                  <w:txbxContent>
                    <w:p w14:paraId="5C1ACF6F" w14:textId="77777777" w:rsidR="00333D7A" w:rsidRDefault="00333D7A" w:rsidP="00333D7A">
                      <w:r>
                        <w:rPr>
                          <w:color w:val="C00000"/>
                          <w:sz w:val="48"/>
                          <w:szCs w:val="48"/>
                        </w:rPr>
                        <w:t>3</w:t>
                      </w:r>
                    </w:p>
                  </w:txbxContent>
                </v:textbox>
                <w10:wrap type="square"/>
              </v:shape>
            </w:pict>
          </mc:Fallback>
        </mc:AlternateContent>
      </w:r>
      <w:r>
        <w:rPr>
          <w:noProof/>
        </w:rPr>
        <mc:AlternateContent>
          <mc:Choice Requires="wps">
            <w:drawing>
              <wp:anchor distT="0" distB="0" distL="114300" distR="114300" simplePos="0" relativeHeight="251661312" behindDoc="0" locked="0" layoutInCell="1" allowOverlap="1" wp14:anchorId="4525EF28" wp14:editId="5B54A4ED">
                <wp:simplePos x="0" y="0"/>
                <wp:positionH relativeFrom="column">
                  <wp:posOffset>923608</wp:posOffset>
                </wp:positionH>
                <wp:positionV relativeFrom="paragraph">
                  <wp:posOffset>697230</wp:posOffset>
                </wp:positionV>
                <wp:extent cx="352425" cy="457200"/>
                <wp:effectExtent l="0" t="0" r="28575" b="19050"/>
                <wp:wrapSquare wrapText="bothSides"/>
                <wp:docPr id="20781678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2425" cy="457200"/>
                        </a:xfrm>
                        <a:prstGeom prst="rect">
                          <a:avLst/>
                        </a:prstGeom>
                        <a:solidFill>
                          <a:srgbClr val="FFFFFF"/>
                        </a:solidFill>
                        <a:ln w="9525">
                          <a:solidFill>
                            <a:srgbClr val="000000"/>
                          </a:solidFill>
                          <a:miter lim="800000"/>
                          <a:headEnd/>
                          <a:tailEnd/>
                        </a:ln>
                      </wps:spPr>
                      <wps:txbx>
                        <w:txbxContent>
                          <w:p w14:paraId="66635E23" w14:textId="77777777" w:rsidR="00333D7A" w:rsidRDefault="00333D7A" w:rsidP="00333D7A">
                            <w:r>
                              <w:rPr>
                                <w:color w:val="C00000"/>
                                <w:sz w:val="48"/>
                                <w:szCs w:val="48"/>
                              </w:rPr>
                              <w:t>2</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525EF28" id="_x0000_s1028" type="#_x0000_t202" style="position:absolute;margin-left:72.75pt;margin-top:54.9pt;width:27.75pt;height:3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">
                <v:textbox>
                  <w:txbxContent>
                    <w:p w14:paraId="66635E23" w14:textId="77777777" w:rsidR="00333D7A" w:rsidRDefault="00333D7A" w:rsidP="00333D7A">
                      <w:r>
                        <w:rPr>
                          <w:color w:val="C00000"/>
                          <w:sz w:val="48"/>
                          <w:szCs w:val="48"/>
                        </w:rPr>
                        <w:t>2</w:t>
                      </w:r>
                    </w:p>
                  </w:txbxContent>
                </v:textbox>
                <w10:wrap type="square"/>
              </v:shape>
            </w:pict>
          </mc:Fallback>
        </mc:AlternateContent>
      </w:r>
      <w:r>
        <w:rPr>
          <w:noProof/>
        </w:rPr>
        <mc:AlternateContent>
          <mc:Choice Requires="wps">
            <w:drawing>
              <wp:anchor distT="0" distB="0" distL="114300" distR="114300" simplePos="0" relativeHeight="251660288" behindDoc="0" locked="0" layoutInCell="1" allowOverlap="1" wp14:anchorId="5947F84E" wp14:editId="390DAADE">
                <wp:simplePos x="0" y="0"/>
                <wp:positionH relativeFrom="leftMargin">
                  <wp:posOffset>1885950</wp:posOffset>
                </wp:positionH>
                <wp:positionV relativeFrom="paragraph">
                  <wp:posOffset>2223135</wp:posOffset>
                </wp:positionV>
                <wp:extent cx="352425" cy="457200"/>
                <wp:effectExtent l="0" t="0" r="28575"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2425" cy="457200"/>
                        </a:xfrm>
                        <a:prstGeom prst="rect">
                          <a:avLst/>
                        </a:prstGeom>
                        <a:solidFill>
                          <a:srgbClr val="FFFFFF"/>
                        </a:solidFill>
                        <a:ln w="9525">
                          <a:solidFill>
                            <a:srgbClr val="000000"/>
                          </a:solidFill>
                          <a:miter lim="800000"/>
                          <a:headEnd/>
                          <a:tailEnd/>
                        </a:ln>
                      </wps:spPr>
                      <wps:txbx>
                        <w:txbxContent>
                          <w:p w14:paraId="0650157D" w14:textId="77777777" w:rsidR="00333D7A" w:rsidRPr="00A26FEF" w:rsidRDefault="00333D7A" w:rsidP="00333D7A">
                            <w:pPr>
                              <w:rPr>
                                <w:color w:val="C00000"/>
                                <w:sz w:val="48"/>
                                <w:szCs w:val="48"/>
                              </w:rPr>
                            </w:pPr>
                            <w:r w:rsidRPr="00A26FEF">
                              <w:rPr>
                                <w:color w:val="C00000"/>
                                <w:sz w:val="48"/>
                                <w:szCs w:val="48"/>
                              </w:rPr>
                              <w:t>1</w:t>
                            </w:r>
                          </w:p>
                          <w:p w14:paraId="49551B0D" w14:textId="77777777" w:rsidR="00333D7A" w:rsidRDefault="00333D7A" w:rsidP="00333D7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947F84E" id="_x0000_s1029" type="#_x0000_t202" style="position:absolute;margin-left:148.5pt;margin-top:175.05pt;width:27.75pt;height:36pt;z-index:251660288;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">
                <v:textbox>
                  <w:txbxContent>
                    <w:p w14:paraId="0650157D" w14:textId="77777777" w:rsidR="00333D7A" w:rsidRPr="00A26FEF" w:rsidRDefault="00333D7A" w:rsidP="00333D7A">
                      <w:pPr>
                        <w:rPr>
                          <w:color w:val="C00000"/>
                          <w:sz w:val="48"/>
                          <w:szCs w:val="48"/>
                        </w:rPr>
                      </w:pPr>
                      <w:r w:rsidRPr="00A26FEF">
                        <w:rPr>
                          <w:color w:val="C00000"/>
                          <w:sz w:val="48"/>
                          <w:szCs w:val="48"/>
                        </w:rPr>
                        <w:t>1</w:t>
                      </w:r>
                    </w:p>
                    <w:p w14:paraId="49551B0D" w14:textId="77777777" w:rsidR="00333D7A" w:rsidRDefault="00333D7A" w:rsidP="00333D7A"/>
                  </w:txbxContent>
                </v:textbox>
                <w10:wrap type="square" anchorx="margin"/>
              </v:shape>
            </w:pict>
          </mc:Fallback>
        </mc:AlternateContent>
      </w:r>
    </w:p>
    <w:p w14:paraId="0E2E5167" w14:textId="77777777" w:rsidR="00333D7A" w:rsidRDefault="00333D7A" w:rsidP="00333D7A">
      <w:r>
        <w:rPr>
          <w:noProof/>
        </w:rPr>
        <mc:AlternateContent>
          <mc:Choice Requires="wps">
            <w:drawing>
              <wp:anchor distT="0" distB="0" distL="114300" distR="114300" simplePos="0" relativeHeight="251663360" behindDoc="0" locked="0" layoutInCell="1" allowOverlap="1" wp14:anchorId="5C60DB04" wp14:editId="0ABF1687">
                <wp:simplePos x="0" y="0"/>
                <wp:positionH relativeFrom="column">
                  <wp:posOffset>4319587</wp:posOffset>
                </wp:positionH>
                <wp:positionV relativeFrom="paragraph">
                  <wp:posOffset>1523683</wp:posOffset>
                </wp:positionV>
                <wp:extent cx="352425" cy="400050"/>
                <wp:effectExtent l="0" t="0" r="28575" b="19050"/>
                <wp:wrapSquare wrapText="bothSides"/>
                <wp:docPr id="195360038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2425" cy="400050"/>
                        </a:xfrm>
                        <a:prstGeom prst="rect">
                          <a:avLst/>
                        </a:prstGeom>
                        <a:solidFill>
                          <a:srgbClr val="FFFFFF"/>
                        </a:solidFill>
                        <a:ln w="9525">
                          <a:solidFill>
                            <a:srgbClr val="000000"/>
                          </a:solidFill>
                          <a:miter lim="800000"/>
                          <a:headEnd/>
                          <a:tailEnd/>
                        </a:ln>
                      </wps:spPr>
                      <wps:txbx>
                        <w:txbxContent>
                          <w:p w14:paraId="2EB13ED1" w14:textId="77777777" w:rsidR="00333D7A" w:rsidRDefault="00333D7A" w:rsidP="00333D7A">
                            <w:r>
                              <w:rPr>
                                <w:color w:val="C00000"/>
                                <w:sz w:val="48"/>
                                <w:szCs w:val="48"/>
                              </w:rPr>
                              <w:t>4</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C60DB04" id="_x0000_s1030" type="#_x0000_t202" style="position:absolute;margin-left:340.1pt;margin-top:120pt;width:27.75pt;height:3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">
                <v:textbox>
                  <w:txbxContent>
                    <w:p w14:paraId="2EB13ED1" w14:textId="77777777" w:rsidR="00333D7A" w:rsidRDefault="00333D7A" w:rsidP="00333D7A">
                      <w:r>
                        <w:rPr>
                          <w:color w:val="C00000"/>
                          <w:sz w:val="48"/>
                          <w:szCs w:val="48"/>
                        </w:rPr>
                        <w:t>4</w:t>
                      </w:r>
                    </w:p>
                  </w:txbxContent>
                </v:textbox>
                <w10:wrap type="square"/>
              </v:shape>
            </w:pict>
          </mc:Fallback>
        </mc:AlternateContent>
      </w:r>
      <w:r w:rsidRPr="00A26FEF">
        <w:rPr>
          <w:noProof/>
        </w:rPr>
        <w:drawing>
          <wp:anchor distT="0" distB="0" distL="114300" distR="114300" simplePos="0" relativeHeight="251659264" behindDoc="0" locked="0" layoutInCell="1" allowOverlap="1" wp14:anchorId="5FCFE600" wp14:editId="45B7673D">
            <wp:simplePos x="0" y="0"/>
            <wp:positionH relativeFrom="margin">
              <wp:align>center</wp:align>
            </wp:positionH>
            <wp:positionV relativeFrom="paragraph">
              <wp:posOffset>0</wp:posOffset>
            </wp:positionV>
            <wp:extent cx="6271895" cy="2671445"/>
            <wp:effectExtent l="0" t="0" r="0" b="0"/>
            <wp:wrapSquare wrapText="bothSides"/>
            <wp:docPr id="799079567"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9079567" name="Picture 1" descr="A screenshot of a computer&#10;&#10;Description automatically generated"/>
                    <pic:cNvPicPr/>
                  </pic:nvPicPr>
                  <pic:blipFill>
                    <a:blip r:embed="rId14" cstate="print">
                      <a:extLst>
                        <a:ext uri="{28A0092B-C50C-407E-A947-70E740481C1C}">
                          <a14:useLocalDpi xmlns:a14="http://schemas.microsoft.com/office/drawing/2010/main" val="0"/>
                        </a:ext>
                      </a:extLst>
                    </a:blip>
                    <a:stretch>
                      <a:fillRect/>
                    </a:stretch>
                  </pic:blipFill>
                  <pic:spPr>
                    <a:xfrm>
                      <a:off x="0" y="0"/>
                      <a:ext cx="6271895" cy="2671445"/>
                    </a:xfrm>
                    <a:prstGeom prst="rect">
                      <a:avLst/>
                    </a:prstGeom>
                  </pic:spPr>
                </pic:pic>
              </a:graphicData>
            </a:graphic>
            <wp14:sizeRelH relativeFrom="margin">
              <wp14:pctWidth>0</wp14:pctWidth>
            </wp14:sizeRelH>
            <wp14:sizeRelV relativeFrom="margin">
              <wp14:pctHeight>0</wp14:pctHeight>
            </wp14:sizeRelV>
          </wp:anchor>
        </w:drawing>
      </w:r>
    </w:p>
    <w:p w14:paraId="21F59750" w14:textId="77777777" w:rsidR="00333D7A" w:rsidRDefault="00333D7A" w:rsidP="00333D7A">
      <w:pPr>
        <w:pStyle w:val="ListParagraph"/>
        <w:numPr>
          <w:ilvl w:val="0"/>
          <w:numId w:val="1"/>
        </w:numPr>
      </w:pPr>
      <w:r>
        <w:t xml:space="preserve">Go to the newly created folder under Labels. </w:t>
      </w:r>
    </w:p>
    <w:p w14:paraId="65BAA90F" w14:textId="77777777" w:rsidR="00333D7A" w:rsidRDefault="00333D7A" w:rsidP="00333D7A">
      <w:pPr>
        <w:pStyle w:val="ListParagraph"/>
        <w:numPr>
          <w:ilvl w:val="0"/>
          <w:numId w:val="1"/>
        </w:numPr>
      </w:pPr>
      <w:r>
        <w:t>Select All. (The check mark box)</w:t>
      </w:r>
    </w:p>
    <w:p w14:paraId="44F48BDA" w14:textId="77777777" w:rsidR="00333D7A" w:rsidRDefault="00333D7A" w:rsidP="00333D7A">
      <w:pPr>
        <w:pStyle w:val="ListParagraph"/>
        <w:numPr>
          <w:ilvl w:val="0"/>
          <w:numId w:val="1"/>
        </w:numPr>
      </w:pPr>
      <w:r>
        <w:t>Click the more Button. (Vertical 3 dots)</w:t>
      </w:r>
    </w:p>
    <w:p w14:paraId="74A5F725" w14:textId="77777777" w:rsidR="00333D7A" w:rsidRDefault="00333D7A" w:rsidP="00333D7A">
      <w:pPr>
        <w:pStyle w:val="ListParagraph"/>
        <w:numPr>
          <w:ilvl w:val="0"/>
          <w:numId w:val="1"/>
        </w:numPr>
      </w:pPr>
      <w:r>
        <w:t xml:space="preserve">Click Forward as attachment. This will open an email with the selected emails as attachments. Send this email to </w:t>
      </w:r>
      <w:hyperlink r:id="rId15" w:history="1">
        <w:r w:rsidRPr="00BC5440">
          <w:rPr>
            <w:rStyle w:val="Hyperlink"/>
          </w:rPr>
          <w:t>privacy@ualberta.ca</w:t>
        </w:r>
      </w:hyperlink>
      <w:r>
        <w:t>.</w:t>
      </w:r>
    </w:p>
    <w:p w14:paraId="1E073530" w14:textId="77777777" w:rsidR="00333D7A" w:rsidRPr="00B05B74" w:rsidRDefault="00333D7A" w:rsidP="00333D7A">
      <w:pPr>
        <w:pStyle w:val="ListParagraph"/>
        <w:numPr>
          <w:ilvl w:val="0"/>
          <w:numId w:val="1"/>
        </w:numPr>
      </w:pPr>
      <w:r>
        <w:t xml:space="preserve">If there are more than 1 page of emails (default 50), you will need to click the arrow to the next page and send those emails as above.  </w:t>
      </w:r>
    </w:p>
    <w:p w14:paraId="23C24A00" w14:textId="455EFB19" w:rsidR="00414DD7" w:rsidRDefault="00414DD7">
      <w:pPr>
        <w:widowControl w:val="0"/>
        <w:pBdr>
          <w:top w:val="nil"/>
          <w:left w:val="nil"/>
          <w:bottom w:val="nil"/>
          <w:right w:val="nil"/>
          <w:between w:val="nil"/>
        </w:pBdr>
        <w:spacing w:line="233" w:lineRule="auto"/>
        <w:ind w:left="938" w:right="319" w:hanging="443"/>
        <w:rPr>
          <w:rFonts w:ascii="Cambria" w:eastAsia="Cambria" w:hAnsi="Cambria" w:cs="Cambria"/>
          <w:color w:val="000000"/>
          <w:sz w:val="24"/>
          <w:szCs w:val="24"/>
        </w:rPr>
      </w:pPr>
    </w:p>
    <w:p w14:paraId="67D3BB08" w14:textId="77777777" w:rsidR="00414DD7" w:rsidRDefault="00414DD7">
      <w:pPr>
        <w:rPr>
          <w:rFonts w:ascii="Cambria" w:eastAsia="Cambria" w:hAnsi="Cambria" w:cs="Cambria"/>
          <w:color w:val="000000"/>
          <w:sz w:val="24"/>
          <w:szCs w:val="24"/>
        </w:rPr>
      </w:pPr>
      <w:r>
        <w:rPr>
          <w:rFonts w:ascii="Cambria" w:eastAsia="Cambria" w:hAnsi="Cambria" w:cs="Cambria"/>
          <w:color w:val="000000"/>
          <w:sz w:val="24"/>
          <w:szCs w:val="24"/>
        </w:rPr>
        <w:br w:type="page"/>
      </w:r>
    </w:p>
    <w:p w14:paraId="7259D146" w14:textId="77777777" w:rsidR="00414DD7" w:rsidRPr="00B05B74" w:rsidRDefault="00414DD7" w:rsidP="00414DD7">
      <w:pPr>
        <w:ind w:left="720"/>
        <w:contextualSpacing/>
        <w:rPr>
          <w:rFonts w:eastAsia="Times New Roman" w:cs="Times New Roman"/>
          <w:b/>
          <w:sz w:val="24"/>
          <w:lang w:val="en-US"/>
        </w:rPr>
      </w:pPr>
      <w:r>
        <w:rPr>
          <w:rFonts w:eastAsia="Times New Roman" w:cs="Times New Roman"/>
          <w:b/>
          <w:sz w:val="24"/>
          <w:lang w:val="en-US"/>
        </w:rPr>
        <w:lastRenderedPageBreak/>
        <w:t>IPO Records Request</w:t>
      </w:r>
    </w:p>
    <w:p w14:paraId="7ABE5F3D" w14:textId="3BE1F65C" w:rsidR="00414DD7" w:rsidRPr="00B05B74" w:rsidRDefault="00414DD7" w:rsidP="00414DD7">
      <w:pPr>
        <w:ind w:left="720"/>
        <w:contextualSpacing/>
        <w:rPr>
          <w:rFonts w:eastAsia="Times New Roman" w:cs="Times New Roman"/>
          <w:b/>
          <w:sz w:val="24"/>
          <w:lang w:val="en-US"/>
        </w:rPr>
      </w:pPr>
      <w:r w:rsidRPr="00B05B74">
        <w:rPr>
          <w:rFonts w:eastAsia="Times New Roman" w:cs="Times New Roman"/>
          <w:b/>
          <w:sz w:val="24"/>
          <w:lang w:val="en-US"/>
        </w:rPr>
        <w:t xml:space="preserve">Procedure: </w:t>
      </w:r>
      <w:r>
        <w:rPr>
          <w:rFonts w:eastAsia="Times New Roman" w:cs="Times New Roman"/>
          <w:b/>
          <w:sz w:val="24"/>
          <w:lang w:val="en-US"/>
        </w:rPr>
        <w:t>Suggested Email to Faculty/Staff</w:t>
      </w:r>
    </w:p>
    <w:p w14:paraId="22ACF112" w14:textId="7458AE41" w:rsidR="00414DD7" w:rsidRDefault="00000000" w:rsidP="00414DD7">
      <w:pPr>
        <w:spacing w:line="240" w:lineRule="auto"/>
        <w:rPr>
          <w:rFonts w:eastAsia="Times New Roman" w:cstheme="minorHAnsi"/>
          <w:color w:val="000000"/>
        </w:rPr>
      </w:pPr>
      <w:r>
        <w:rPr>
          <w:rFonts w:eastAsia="Times New Roman" w:cs="Times New Roman"/>
          <w:lang w:val="en-US"/>
        </w:rPr>
        <w:pict w14:anchorId="5FA9060C">
          <v:rect id="_x0000_i1027" style="width:0;height:1.5pt" o:hralign="center" o:hrstd="t" o:hr="t" fillcolor="#a0a0a0" stroked="f"/>
        </w:pict>
      </w:r>
    </w:p>
    <w:p w14:paraId="08FC0EC9" w14:textId="14B84CCA" w:rsidR="00414DD7" w:rsidRDefault="00414DD7" w:rsidP="00414DD7">
      <w:pPr>
        <w:spacing w:line="240" w:lineRule="auto"/>
        <w:rPr>
          <w:rFonts w:eastAsia="Times New Roman" w:cstheme="minorHAnsi"/>
          <w:color w:val="000000"/>
        </w:rPr>
      </w:pPr>
      <w:r>
        <w:rPr>
          <w:rFonts w:eastAsia="Times New Roman" w:cstheme="minorHAnsi"/>
          <w:color w:val="000000"/>
        </w:rPr>
        <w:t xml:space="preserve">To </w:t>
      </w:r>
      <w:r w:rsidR="003C7FD3">
        <w:rPr>
          <w:rFonts w:eastAsia="Times New Roman" w:cstheme="minorHAnsi"/>
          <w:color w:val="000000"/>
        </w:rPr>
        <w:t>relevant</w:t>
      </w:r>
      <w:r>
        <w:rPr>
          <w:rFonts w:eastAsia="Times New Roman" w:cstheme="minorHAnsi"/>
          <w:color w:val="000000"/>
        </w:rPr>
        <w:t xml:space="preserve"> faculty and staff,</w:t>
      </w:r>
    </w:p>
    <w:p w14:paraId="48CFF4C9" w14:textId="77777777" w:rsidR="00414DD7" w:rsidRDefault="00414DD7" w:rsidP="00414DD7">
      <w:pPr>
        <w:spacing w:line="240" w:lineRule="auto"/>
        <w:rPr>
          <w:rFonts w:eastAsia="Times New Roman" w:cstheme="minorHAnsi"/>
        </w:rPr>
      </w:pPr>
    </w:p>
    <w:p w14:paraId="6CEE8C99" w14:textId="77777777" w:rsidR="00414DD7" w:rsidRDefault="00414DD7" w:rsidP="00414DD7">
      <w:pPr>
        <w:spacing w:line="240" w:lineRule="auto"/>
        <w:rPr>
          <w:rFonts w:eastAsia="Times New Roman" w:cstheme="minorHAnsi"/>
          <w:color w:val="000000"/>
        </w:rPr>
      </w:pPr>
      <w:r>
        <w:rPr>
          <w:rFonts w:eastAsia="Times New Roman" w:cstheme="minorHAnsi"/>
          <w:color w:val="000000"/>
        </w:rPr>
        <w:t>The university has received a FOIP request for records within our faculty or unit that fit the following description:</w:t>
      </w:r>
    </w:p>
    <w:p w14:paraId="1694B1A9" w14:textId="77777777" w:rsidR="00414DD7" w:rsidRDefault="00414DD7" w:rsidP="00414DD7">
      <w:pPr>
        <w:spacing w:line="240" w:lineRule="auto"/>
        <w:rPr>
          <w:rFonts w:eastAsia="Times New Roman" w:cstheme="minorHAnsi"/>
          <w:color w:val="000000"/>
        </w:rPr>
      </w:pPr>
    </w:p>
    <w:p w14:paraId="61705F68" w14:textId="77777777" w:rsidR="00414DD7" w:rsidRDefault="00414DD7" w:rsidP="00414DD7">
      <w:pPr>
        <w:spacing w:line="240" w:lineRule="auto"/>
        <w:rPr>
          <w:rFonts w:eastAsia="Times New Roman" w:cstheme="minorHAnsi"/>
          <w:color w:val="000000"/>
        </w:rPr>
      </w:pPr>
      <w:r>
        <w:rPr>
          <w:rFonts w:eastAsia="Times New Roman" w:cstheme="minorHAnsi"/>
          <w:color w:val="000000"/>
          <w:highlight w:val="yellow"/>
        </w:rPr>
        <w:t>[INSERT]</w:t>
      </w:r>
    </w:p>
    <w:p w14:paraId="2F090FC5" w14:textId="77777777" w:rsidR="00414DD7" w:rsidRDefault="00414DD7" w:rsidP="00414DD7">
      <w:pPr>
        <w:spacing w:line="240" w:lineRule="auto"/>
        <w:rPr>
          <w:rFonts w:eastAsia="Times New Roman" w:cstheme="minorHAnsi"/>
          <w:color w:val="000000"/>
        </w:rPr>
      </w:pPr>
    </w:p>
    <w:p w14:paraId="09AEBD21" w14:textId="77777777" w:rsidR="00414DD7" w:rsidRDefault="00414DD7" w:rsidP="00414DD7">
      <w:pPr>
        <w:spacing w:line="240" w:lineRule="auto"/>
        <w:rPr>
          <w:rFonts w:eastAsia="Times New Roman" w:cstheme="minorHAnsi"/>
          <w:color w:val="000000"/>
        </w:rPr>
      </w:pPr>
      <w:r>
        <w:rPr>
          <w:rFonts w:eastAsia="Times New Roman" w:cstheme="minorHAnsi"/>
          <w:color w:val="000000"/>
        </w:rPr>
        <w:t>between the dates </w:t>
      </w:r>
      <w:r>
        <w:rPr>
          <w:rFonts w:eastAsia="Times New Roman" w:cstheme="minorHAnsi"/>
          <w:b/>
          <w:bCs/>
          <w:color w:val="000000"/>
          <w:highlight w:val="yellow"/>
        </w:rPr>
        <w:t>XXX</w:t>
      </w:r>
      <w:r>
        <w:rPr>
          <w:rFonts w:eastAsia="Times New Roman" w:cstheme="minorHAnsi"/>
          <w:b/>
          <w:bCs/>
          <w:color w:val="000000"/>
        </w:rPr>
        <w:t xml:space="preserve"> to </w:t>
      </w:r>
      <w:r>
        <w:rPr>
          <w:rFonts w:eastAsia="Times New Roman" w:cstheme="minorHAnsi"/>
          <w:b/>
          <w:bCs/>
          <w:color w:val="000000"/>
          <w:highlight w:val="yellow"/>
        </w:rPr>
        <w:t>XXX</w:t>
      </w:r>
      <w:r>
        <w:rPr>
          <w:rFonts w:eastAsia="Times New Roman" w:cstheme="minorHAnsi"/>
          <w:color w:val="000000"/>
        </w:rPr>
        <w:t xml:space="preserve">.  </w:t>
      </w:r>
    </w:p>
    <w:p w14:paraId="0F9A562F" w14:textId="77777777" w:rsidR="00414DD7" w:rsidRDefault="00414DD7" w:rsidP="00414DD7">
      <w:pPr>
        <w:spacing w:line="240" w:lineRule="auto"/>
        <w:rPr>
          <w:rFonts w:eastAsia="Times New Roman" w:cstheme="minorHAnsi"/>
        </w:rPr>
      </w:pPr>
    </w:p>
    <w:p w14:paraId="2EE90F95" w14:textId="77777777" w:rsidR="00414DD7" w:rsidRDefault="00414DD7" w:rsidP="00414DD7">
      <w:pPr>
        <w:spacing w:line="240" w:lineRule="auto"/>
        <w:rPr>
          <w:rFonts w:eastAsia="Times New Roman" w:cstheme="minorHAnsi"/>
          <w:color w:val="000000"/>
        </w:rPr>
      </w:pPr>
      <w:r>
        <w:rPr>
          <w:rFonts w:eastAsia="Times New Roman" w:cstheme="minorHAnsi"/>
          <w:color w:val="000000"/>
        </w:rPr>
        <w:t>As the FOIP Liaison Officer, I am coordinating the search for records, and the response to the university’s Information and Privacy Office (“</w:t>
      </w:r>
      <w:r>
        <w:rPr>
          <w:rFonts w:eastAsia="Times New Roman" w:cstheme="minorHAnsi"/>
          <w:b/>
          <w:color w:val="000000"/>
        </w:rPr>
        <w:t>IPO</w:t>
      </w:r>
      <w:r>
        <w:rPr>
          <w:rFonts w:eastAsia="Times New Roman" w:cstheme="minorHAnsi"/>
          <w:color w:val="000000"/>
        </w:rPr>
        <w:t>”).  Please let me know no later than </w:t>
      </w:r>
      <w:r>
        <w:rPr>
          <w:rFonts w:eastAsia="Times New Roman" w:cstheme="minorHAnsi"/>
          <w:b/>
          <w:bCs/>
          <w:highlight w:val="yellow"/>
        </w:rPr>
        <w:t>XXX</w:t>
      </w:r>
      <w:r>
        <w:rPr>
          <w:rFonts w:eastAsia="Times New Roman" w:cstheme="minorHAnsi"/>
          <w:color w:val="000000"/>
        </w:rPr>
        <w:t xml:space="preserve">, if you have any records that fit within the scope of the request. </w:t>
      </w:r>
    </w:p>
    <w:p w14:paraId="3E079E0C" w14:textId="77777777" w:rsidR="00414DD7" w:rsidRDefault="00414DD7" w:rsidP="00414DD7">
      <w:pPr>
        <w:spacing w:line="240" w:lineRule="auto"/>
        <w:rPr>
          <w:rFonts w:eastAsia="Times New Roman" w:cstheme="minorHAnsi"/>
          <w:color w:val="000000"/>
        </w:rPr>
      </w:pPr>
    </w:p>
    <w:p w14:paraId="454700CF" w14:textId="77777777" w:rsidR="00414DD7" w:rsidRDefault="00414DD7" w:rsidP="00414DD7">
      <w:pPr>
        <w:spacing w:line="240" w:lineRule="auto"/>
        <w:rPr>
          <w:rFonts w:eastAsia="Times New Roman" w:cstheme="minorHAnsi"/>
          <w:color w:val="000000"/>
        </w:rPr>
      </w:pPr>
      <w:r>
        <w:rPr>
          <w:rFonts w:eastAsia="Times New Roman" w:cstheme="minorHAnsi"/>
          <w:color w:val="000000"/>
        </w:rPr>
        <w:t xml:space="preserve">If you do have records, can you please contact me so I can come and discuss with you what is required?  The IPO has asked that we follow the attached guidelines when providing records to them.  I can help you do this.  </w:t>
      </w:r>
    </w:p>
    <w:p w14:paraId="4FF6E5DB" w14:textId="77777777" w:rsidR="00414DD7" w:rsidRDefault="00414DD7" w:rsidP="00414DD7">
      <w:pPr>
        <w:spacing w:line="240" w:lineRule="auto"/>
        <w:rPr>
          <w:rFonts w:eastAsia="Times New Roman" w:cstheme="minorHAnsi"/>
          <w:color w:val="000000"/>
        </w:rPr>
      </w:pPr>
    </w:p>
    <w:p w14:paraId="4DDCE889" w14:textId="6162889A" w:rsidR="00414DD7" w:rsidRDefault="00414DD7" w:rsidP="00414DD7">
      <w:pPr>
        <w:spacing w:line="240" w:lineRule="auto"/>
        <w:rPr>
          <w:rFonts w:eastAsia="Times New Roman" w:cstheme="minorHAnsi"/>
          <w:color w:val="000000"/>
        </w:rPr>
      </w:pPr>
      <w:r>
        <w:rPr>
          <w:rFonts w:eastAsia="Times New Roman" w:cstheme="minorHAnsi"/>
          <w:color w:val="000000"/>
        </w:rPr>
        <w:t>If you have concerns about possible harms that could result if the records you have are disclosed, please let me know. I can put together a statement of the faculty’s/unit’s concerns to give to the Information &amp; Privacy Office.</w:t>
      </w:r>
    </w:p>
    <w:p w14:paraId="2ED1B1C7" w14:textId="77777777" w:rsidR="00414DD7" w:rsidRDefault="00414DD7" w:rsidP="00414DD7">
      <w:pPr>
        <w:spacing w:line="240" w:lineRule="auto"/>
        <w:rPr>
          <w:rFonts w:eastAsia="Times New Roman" w:cstheme="minorHAnsi"/>
          <w:color w:val="000000"/>
        </w:rPr>
      </w:pPr>
    </w:p>
    <w:p w14:paraId="3D9DE93F" w14:textId="77777777" w:rsidR="00414DD7" w:rsidRDefault="00414DD7" w:rsidP="00414DD7">
      <w:pPr>
        <w:shd w:val="clear" w:color="auto" w:fill="FFFFFF"/>
        <w:spacing w:line="240" w:lineRule="auto"/>
        <w:rPr>
          <w:rFonts w:eastAsia="Times New Roman" w:cstheme="minorHAnsi"/>
          <w:color w:val="000000"/>
        </w:rPr>
      </w:pPr>
      <w:r>
        <w:rPr>
          <w:rFonts w:eastAsia="Times New Roman" w:cstheme="minorHAnsi"/>
          <w:color w:val="000000"/>
        </w:rPr>
        <w:t>If you need more time or have any questions regarding this request, please let me know. I can also contact the University's Information and Privacy Office on your behalf as required.</w:t>
      </w:r>
    </w:p>
    <w:p w14:paraId="6E09FA70" w14:textId="77777777" w:rsidR="00414DD7" w:rsidRDefault="00414DD7" w:rsidP="00414DD7">
      <w:pPr>
        <w:shd w:val="clear" w:color="auto" w:fill="FFFFFF"/>
        <w:spacing w:line="240" w:lineRule="auto"/>
        <w:rPr>
          <w:rFonts w:eastAsia="Times New Roman" w:cstheme="minorHAnsi"/>
          <w:color w:val="000000"/>
        </w:rPr>
      </w:pPr>
    </w:p>
    <w:p w14:paraId="0FD991C0" w14:textId="77777777" w:rsidR="00414DD7" w:rsidRDefault="00414DD7" w:rsidP="00414DD7">
      <w:pPr>
        <w:shd w:val="clear" w:color="auto" w:fill="FFFFFF"/>
        <w:spacing w:line="240" w:lineRule="auto"/>
        <w:rPr>
          <w:rFonts w:eastAsia="Times New Roman" w:cstheme="minorHAnsi"/>
          <w:color w:val="000000"/>
        </w:rPr>
      </w:pPr>
      <w:r>
        <w:rPr>
          <w:rFonts w:eastAsia="Times New Roman" w:cstheme="minorHAnsi"/>
          <w:color w:val="000000"/>
        </w:rPr>
        <w:t>Thank you.</w:t>
      </w:r>
    </w:p>
    <w:p w14:paraId="60FF835A" w14:textId="77777777" w:rsidR="00333D7A" w:rsidRDefault="00333D7A">
      <w:pPr>
        <w:widowControl w:val="0"/>
        <w:pBdr>
          <w:top w:val="nil"/>
          <w:left w:val="nil"/>
          <w:bottom w:val="nil"/>
          <w:right w:val="nil"/>
          <w:between w:val="nil"/>
        </w:pBdr>
        <w:spacing w:line="233" w:lineRule="auto"/>
        <w:ind w:left="938" w:right="319" w:hanging="443"/>
        <w:rPr>
          <w:rFonts w:ascii="Cambria" w:eastAsia="Cambria" w:hAnsi="Cambria" w:cs="Cambria"/>
          <w:color w:val="000000"/>
          <w:sz w:val="24"/>
          <w:szCs w:val="24"/>
        </w:rPr>
      </w:pPr>
    </w:p>
    <w:sectPr w:rsidR="00333D7A">
      <w:headerReference w:type="default" r:id="rId16"/>
      <w:pgSz w:w="12240" w:h="15840"/>
      <w:pgMar w:top="1440" w:right="971" w:bottom="2013" w:left="962"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09A864C" w14:textId="77777777" w:rsidR="00276F96" w:rsidRDefault="00276F96" w:rsidP="00333D7A">
      <w:pPr>
        <w:spacing w:line="240" w:lineRule="auto"/>
      </w:pPr>
      <w:r>
        <w:separator/>
      </w:r>
    </w:p>
  </w:endnote>
  <w:endnote w:type="continuationSeparator" w:id="0">
    <w:p w14:paraId="1D5C3B99" w14:textId="77777777" w:rsidR="00276F96" w:rsidRDefault="00276F96" w:rsidP="00333D7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179C5C2" w14:textId="77777777" w:rsidR="00276F96" w:rsidRDefault="00276F96" w:rsidP="00333D7A">
      <w:pPr>
        <w:spacing w:line="240" w:lineRule="auto"/>
      </w:pPr>
      <w:r>
        <w:separator/>
      </w:r>
    </w:p>
  </w:footnote>
  <w:footnote w:type="continuationSeparator" w:id="0">
    <w:p w14:paraId="57FBD10D" w14:textId="77777777" w:rsidR="00276F96" w:rsidRDefault="00276F96" w:rsidP="00333D7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92581208"/>
      <w:docPartObj>
        <w:docPartGallery w:val="Page Numbers (Top of Page)"/>
        <w:docPartUnique/>
      </w:docPartObj>
    </w:sdtPr>
    <w:sdtEndPr>
      <w:rPr>
        <w:noProof/>
      </w:rPr>
    </w:sdtEndPr>
    <w:sdtContent>
      <w:p w14:paraId="51D6BFDC" w14:textId="1938532A" w:rsidR="00333D7A" w:rsidRDefault="00333D7A">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14ACF0AA" w14:textId="77777777" w:rsidR="00333D7A" w:rsidRDefault="00333D7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rect id="_x0000_i1030" style="width:0;height:1.5pt" o:hralign="center" o:bullet="t" o:hrstd="t" o:hr="t" fillcolor="#a0a0a0" stroked="f"/>
    </w:pict>
  </w:numPicBullet>
  <w:abstractNum w:abstractNumId="0" w15:restartNumberingAfterBreak="0">
    <w:nsid w:val="0206443C"/>
    <w:multiLevelType w:val="multilevel"/>
    <w:tmpl w:val="D1C2904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5BB20E8"/>
    <w:multiLevelType w:val="multilevel"/>
    <w:tmpl w:val="4D264444"/>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8F2055C"/>
    <w:multiLevelType w:val="multilevel"/>
    <w:tmpl w:val="9D74DB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34F00E8D"/>
    <w:multiLevelType w:val="multilevel"/>
    <w:tmpl w:val="EFE24320"/>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50D53B3B"/>
    <w:multiLevelType w:val="hybridMultilevel"/>
    <w:tmpl w:val="C1B27F22"/>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629E1498"/>
    <w:multiLevelType w:val="multilevel"/>
    <w:tmpl w:val="9AC03118"/>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63033B5B"/>
    <w:multiLevelType w:val="multilevel"/>
    <w:tmpl w:val="97C61E02"/>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031421464">
    <w:abstractNumId w:val="4"/>
  </w:num>
  <w:num w:numId="2" w16cid:durableId="524945347">
    <w:abstractNumId w:val="2"/>
  </w:num>
  <w:num w:numId="3" w16cid:durableId="1528103532">
    <w:abstractNumId w:val="0"/>
    <w:lvlOverride w:ilvl="0">
      <w:lvl w:ilvl="0">
        <w:numFmt w:val="decimal"/>
        <w:lvlText w:val="%1."/>
        <w:lvlJc w:val="left"/>
      </w:lvl>
    </w:lvlOverride>
  </w:num>
  <w:num w:numId="4" w16cid:durableId="570894802">
    <w:abstractNumId w:val="0"/>
    <w:lvlOverride w:ilvl="0">
      <w:lvl w:ilvl="0">
        <w:numFmt w:val="decimal"/>
        <w:lvlText w:val="%1."/>
        <w:lvlJc w:val="left"/>
      </w:lvl>
    </w:lvlOverride>
  </w:num>
  <w:num w:numId="5" w16cid:durableId="1485319913">
    <w:abstractNumId w:val="3"/>
    <w:lvlOverride w:ilvl="0">
      <w:lvl w:ilvl="0">
        <w:numFmt w:val="decimal"/>
        <w:lvlText w:val="%1."/>
        <w:lvlJc w:val="left"/>
      </w:lvl>
    </w:lvlOverride>
  </w:num>
  <w:num w:numId="6" w16cid:durableId="2098668353">
    <w:abstractNumId w:val="6"/>
    <w:lvlOverride w:ilvl="0">
      <w:lvl w:ilvl="0">
        <w:numFmt w:val="decimal"/>
        <w:lvlText w:val="%1."/>
        <w:lvlJc w:val="left"/>
      </w:lvl>
    </w:lvlOverride>
  </w:num>
  <w:num w:numId="7" w16cid:durableId="1919318096">
    <w:abstractNumId w:val="5"/>
    <w:lvlOverride w:ilvl="0">
      <w:lvl w:ilvl="0">
        <w:numFmt w:val="decimal"/>
        <w:lvlText w:val="%1."/>
        <w:lvlJc w:val="left"/>
      </w:lvl>
    </w:lvlOverride>
  </w:num>
  <w:num w:numId="8" w16cid:durableId="439685841">
    <w:abstractNumId w:val="1"/>
    <w:lvlOverride w:ilvl="0">
      <w:lvl w:ilvl="0">
        <w:numFmt w:val="decimal"/>
        <w:lvlText w:val="%1."/>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54B3"/>
    <w:rsid w:val="000E54B3"/>
    <w:rsid w:val="00276F96"/>
    <w:rsid w:val="002862E0"/>
    <w:rsid w:val="00333D7A"/>
    <w:rsid w:val="003C7FD3"/>
    <w:rsid w:val="00414DD7"/>
    <w:rsid w:val="004942C7"/>
    <w:rsid w:val="00546DEA"/>
    <w:rsid w:val="006D6855"/>
    <w:rsid w:val="00795032"/>
    <w:rsid w:val="007A70C5"/>
    <w:rsid w:val="0082644A"/>
    <w:rsid w:val="00AC1621"/>
    <w:rsid w:val="00B01714"/>
    <w:rsid w:val="00B1645A"/>
    <w:rsid w:val="00B45166"/>
    <w:rsid w:val="00C2574E"/>
    <w:rsid w:val="00C36F7D"/>
    <w:rsid w:val="00D61984"/>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7439A0"/>
  <w15:docId w15:val="{3F5F439E-5F3E-4C3D-8EEA-1D21FE784C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CA" w:eastAsia="en-CA"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333D7A"/>
    <w:pPr>
      <w:tabs>
        <w:tab w:val="center" w:pos="4680"/>
        <w:tab w:val="right" w:pos="9360"/>
      </w:tabs>
      <w:spacing w:line="240" w:lineRule="auto"/>
    </w:pPr>
  </w:style>
  <w:style w:type="character" w:customStyle="1" w:styleId="HeaderChar">
    <w:name w:val="Header Char"/>
    <w:basedOn w:val="DefaultParagraphFont"/>
    <w:link w:val="Header"/>
    <w:uiPriority w:val="99"/>
    <w:rsid w:val="00333D7A"/>
  </w:style>
  <w:style w:type="paragraph" w:styleId="Footer">
    <w:name w:val="footer"/>
    <w:basedOn w:val="Normal"/>
    <w:link w:val="FooterChar"/>
    <w:uiPriority w:val="99"/>
    <w:unhideWhenUsed/>
    <w:rsid w:val="00333D7A"/>
    <w:pPr>
      <w:tabs>
        <w:tab w:val="center" w:pos="4680"/>
        <w:tab w:val="right" w:pos="9360"/>
      </w:tabs>
      <w:spacing w:line="240" w:lineRule="auto"/>
    </w:pPr>
  </w:style>
  <w:style w:type="character" w:customStyle="1" w:styleId="FooterChar">
    <w:name w:val="Footer Char"/>
    <w:basedOn w:val="DefaultParagraphFont"/>
    <w:link w:val="Footer"/>
    <w:uiPriority w:val="99"/>
    <w:rsid w:val="00333D7A"/>
  </w:style>
  <w:style w:type="character" w:styleId="Hyperlink">
    <w:name w:val="Hyperlink"/>
    <w:basedOn w:val="DefaultParagraphFont"/>
    <w:uiPriority w:val="99"/>
    <w:unhideWhenUsed/>
    <w:rsid w:val="00333D7A"/>
    <w:rPr>
      <w:rFonts w:cs="Times New Roman"/>
      <w:color w:val="0000FF"/>
      <w:u w:val="single"/>
    </w:rPr>
  </w:style>
  <w:style w:type="paragraph" w:styleId="NormalWeb">
    <w:name w:val="Normal (Web)"/>
    <w:basedOn w:val="Normal"/>
    <w:uiPriority w:val="99"/>
    <w:semiHidden/>
    <w:unhideWhenUsed/>
    <w:rsid w:val="00333D7A"/>
    <w:pPr>
      <w:spacing w:before="100" w:beforeAutospacing="1" w:after="100" w:afterAutospacing="1" w:line="240" w:lineRule="auto"/>
    </w:pPr>
    <w:rPr>
      <w:rFonts w:ascii="Times New Roman" w:eastAsiaTheme="minorEastAsia" w:hAnsi="Times New Roman" w:cs="Times New Roman"/>
      <w:sz w:val="24"/>
      <w:szCs w:val="24"/>
      <w:lang w:val="en-US"/>
    </w:rPr>
  </w:style>
  <w:style w:type="paragraph" w:styleId="ListParagraph">
    <w:name w:val="List Paragraph"/>
    <w:basedOn w:val="Normal"/>
    <w:uiPriority w:val="34"/>
    <w:qFormat/>
    <w:rsid w:val="00333D7A"/>
    <w:pPr>
      <w:spacing w:after="160" w:line="259" w:lineRule="auto"/>
      <w:ind w:left="720"/>
      <w:contextualSpacing/>
    </w:pPr>
    <w:rPr>
      <w:rFonts w:asciiTheme="minorHAnsi" w:eastAsia="Times New Roman" w:hAnsiTheme="minorHAnsi" w:cs="Times New Roman"/>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0822633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hyperlink" Target="mailto:privacy@ualberta.ca" TargetMode="Externa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D4E7B59771AD5419D91984D24E35252" ma:contentTypeVersion="11" ma:contentTypeDescription="Create a new document." ma:contentTypeScope="" ma:versionID="02bf1fb93c74bca383074f801000846d">
  <xsd:schema xmlns:xsd="http://www.w3.org/2001/XMLSchema" xmlns:xs="http://www.w3.org/2001/XMLSchema" xmlns:p="http://schemas.microsoft.com/office/2006/metadata/properties" xmlns:ns3="10dfdd44-41aa-4188-bb6a-1e5b1163f6df" targetNamespace="http://schemas.microsoft.com/office/2006/metadata/properties" ma:root="true" ma:fieldsID="d37aa5ba5b329fddbec284fe1c7fbbe4" ns3:_="">
    <xsd:import namespace="10dfdd44-41aa-4188-bb6a-1e5b1163f6df"/>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dfdd44-41aa-4188-bb6a-1e5b1163f6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MediaServiceSearchProperties" ma:index="18"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7049EAB-BB3B-4F52-BA59-8B95DD39297D}">
  <ds:schemaRefs>
    <ds:schemaRef ds:uri="http://schemas.microsoft.com/sharepoint/v3/contenttype/forms"/>
  </ds:schemaRefs>
</ds:datastoreItem>
</file>

<file path=customXml/itemProps2.xml><?xml version="1.0" encoding="utf-8"?>
<ds:datastoreItem xmlns:ds="http://schemas.openxmlformats.org/officeDocument/2006/customXml" ds:itemID="{9DA8634B-1B60-4D42-A5C0-1C9D5F166EE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dfdd44-41aa-4188-bb6a-1e5b1163f6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CC50243-FB23-4995-93EE-BCEAF0B3AD00}">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780</Words>
  <Characters>4450</Characters>
  <Application>Microsoft Office Word</Application>
  <DocSecurity>0</DocSecurity>
  <Lines>37</Lines>
  <Paragraphs>10</Paragraphs>
  <ScaleCrop>false</ScaleCrop>
  <Company/>
  <LinksUpToDate>false</LinksUpToDate>
  <CharactersWithSpaces>5220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Justin Mah</cp:lastModifiedBy>
  <cp:revision>2</cp:revision>
  <dcterms:created xsi:type="dcterms:W3CDTF">2024-06-07T20:03:00Z</dcterms:created>
  <dcterms:modified xsi:type="dcterms:W3CDTF">2024-06-07T20:03:00Z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0x0101008D4E7B59771AD5419D91984D24E35252</vt:lpwstr>
  </property>
</Properties>
</file>