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B23CE" w14:textId="01B7A4CE" w:rsidR="008440DB" w:rsidRPr="005C28D2" w:rsidRDefault="0004077E" w:rsidP="005C28D2">
      <w:pPr>
        <w:jc w:val="both"/>
        <w:rPr>
          <w:b/>
        </w:rPr>
      </w:pPr>
      <w:r w:rsidRPr="005C28D2">
        <w:rPr>
          <w:b/>
          <w:noProof/>
        </w:rPr>
        <w:drawing>
          <wp:inline distT="0" distB="0" distL="0" distR="0" wp14:anchorId="7D3A239C" wp14:editId="3A752165">
            <wp:extent cx="2999105" cy="1444625"/>
            <wp:effectExtent l="0" t="0" r="0" b="3175"/>
            <wp:docPr id="1" name="Picture 1" descr="G - Single Stag in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 - Single Stag in Squa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9105" cy="1444625"/>
                    </a:xfrm>
                    <a:prstGeom prst="rect">
                      <a:avLst/>
                    </a:prstGeom>
                    <a:noFill/>
                    <a:ln>
                      <a:noFill/>
                    </a:ln>
                  </pic:spPr>
                </pic:pic>
              </a:graphicData>
            </a:graphic>
          </wp:inline>
        </w:drawing>
      </w:r>
    </w:p>
    <w:p w14:paraId="70CED77C" w14:textId="77777777" w:rsidR="00446E67" w:rsidRPr="005C28D2" w:rsidRDefault="00446E67" w:rsidP="005C28D2">
      <w:pPr>
        <w:jc w:val="both"/>
        <w:rPr>
          <w:b/>
        </w:rPr>
      </w:pPr>
    </w:p>
    <w:p w14:paraId="39CCA254" w14:textId="6CCCCEA2" w:rsidR="002919A1" w:rsidRPr="005C28D2" w:rsidRDefault="00625ACE" w:rsidP="005C28D2">
      <w:pPr>
        <w:jc w:val="both"/>
        <w:rPr>
          <w:b/>
        </w:rPr>
      </w:pPr>
      <w:r w:rsidRPr="005C28D2">
        <w:rPr>
          <w:b/>
        </w:rPr>
        <w:t>Director’s</w:t>
      </w:r>
      <w:r w:rsidR="000B288B" w:rsidRPr="005C28D2">
        <w:rPr>
          <w:b/>
        </w:rPr>
        <w:t xml:space="preserve"> Report</w:t>
      </w:r>
    </w:p>
    <w:p w14:paraId="00D701FF" w14:textId="273AB335" w:rsidR="00A43833" w:rsidRPr="005C28D2" w:rsidRDefault="00625ACE" w:rsidP="005C28D2">
      <w:pPr>
        <w:jc w:val="both"/>
        <w:rPr>
          <w:b/>
        </w:rPr>
      </w:pPr>
      <w:proofErr w:type="gramStart"/>
      <w:r w:rsidRPr="005C28D2">
        <w:rPr>
          <w:b/>
        </w:rPr>
        <w:t>for</w:t>
      </w:r>
      <w:proofErr w:type="gramEnd"/>
      <w:r w:rsidR="00A43833" w:rsidRPr="005C28D2">
        <w:rPr>
          <w:b/>
        </w:rPr>
        <w:t xml:space="preserve"> the</w:t>
      </w:r>
    </w:p>
    <w:p w14:paraId="0A820A38" w14:textId="5A5A5BDA" w:rsidR="009A26A4" w:rsidRPr="005C28D2" w:rsidRDefault="009A26A4" w:rsidP="005C28D2">
      <w:pPr>
        <w:jc w:val="both"/>
        <w:rPr>
          <w:b/>
        </w:rPr>
      </w:pPr>
      <w:proofErr w:type="spellStart"/>
      <w:r w:rsidRPr="005C28D2">
        <w:rPr>
          <w:b/>
        </w:rPr>
        <w:t>Kule</w:t>
      </w:r>
      <w:proofErr w:type="spellEnd"/>
      <w:r w:rsidRPr="005C28D2">
        <w:rPr>
          <w:b/>
        </w:rPr>
        <w:t xml:space="preserve"> Folklore Centre</w:t>
      </w:r>
    </w:p>
    <w:p w14:paraId="2C9FCED1" w14:textId="63AA2529" w:rsidR="00A43833" w:rsidRPr="005C28D2" w:rsidRDefault="009A26A4" w:rsidP="005C28D2">
      <w:pPr>
        <w:jc w:val="both"/>
        <w:rPr>
          <w:b/>
        </w:rPr>
      </w:pPr>
      <w:r w:rsidRPr="005C28D2">
        <w:rPr>
          <w:b/>
        </w:rPr>
        <w:t>(</w:t>
      </w:r>
      <w:r w:rsidR="00A43833" w:rsidRPr="005C28D2">
        <w:rPr>
          <w:b/>
        </w:rPr>
        <w:t xml:space="preserve">Peter and Doris </w:t>
      </w:r>
      <w:proofErr w:type="spellStart"/>
      <w:r w:rsidR="00A43833" w:rsidRPr="005C28D2">
        <w:rPr>
          <w:b/>
        </w:rPr>
        <w:t>Kule</w:t>
      </w:r>
      <w:proofErr w:type="spellEnd"/>
      <w:r w:rsidR="00A43833" w:rsidRPr="005C28D2">
        <w:rPr>
          <w:b/>
        </w:rPr>
        <w:t xml:space="preserve"> Centre</w:t>
      </w:r>
      <w:r w:rsidR="00446E67" w:rsidRPr="005C28D2">
        <w:rPr>
          <w:b/>
        </w:rPr>
        <w:t xml:space="preserve"> </w:t>
      </w:r>
      <w:r w:rsidR="00A43833" w:rsidRPr="005C28D2">
        <w:rPr>
          <w:b/>
        </w:rPr>
        <w:t>for Ukrainian and Canadian Folklore</w:t>
      </w:r>
      <w:r w:rsidRPr="005C28D2">
        <w:rPr>
          <w:b/>
        </w:rPr>
        <w:t>)</w:t>
      </w:r>
    </w:p>
    <w:p w14:paraId="16E2CC4B" w14:textId="77777777" w:rsidR="0004077E" w:rsidRPr="005C28D2" w:rsidRDefault="009A26A4" w:rsidP="005C28D2">
      <w:pPr>
        <w:jc w:val="both"/>
        <w:rPr>
          <w:b/>
        </w:rPr>
      </w:pPr>
      <w:r w:rsidRPr="005C28D2">
        <w:rPr>
          <w:b/>
        </w:rPr>
        <w:t>University of Alberta</w:t>
      </w:r>
    </w:p>
    <w:p w14:paraId="1D8AA27C" w14:textId="77777777" w:rsidR="0004077E" w:rsidRPr="005C28D2" w:rsidRDefault="0004077E" w:rsidP="005C28D2">
      <w:pPr>
        <w:jc w:val="both"/>
        <w:rPr>
          <w:b/>
        </w:rPr>
      </w:pPr>
    </w:p>
    <w:p w14:paraId="3046A560" w14:textId="737DBB47" w:rsidR="000B288B" w:rsidRPr="005C28D2" w:rsidRDefault="0004077E" w:rsidP="005C28D2">
      <w:pPr>
        <w:jc w:val="both"/>
        <w:rPr>
          <w:b/>
        </w:rPr>
      </w:pPr>
      <w:proofErr w:type="spellStart"/>
      <w:r w:rsidRPr="005C28D2">
        <w:rPr>
          <w:b/>
        </w:rPr>
        <w:t>KuFC</w:t>
      </w:r>
      <w:proofErr w:type="spellEnd"/>
      <w:r w:rsidR="000B288B" w:rsidRPr="005C28D2">
        <w:rPr>
          <w:b/>
        </w:rPr>
        <w:t xml:space="preserve"> Meeting of the Board of Directors</w:t>
      </w:r>
    </w:p>
    <w:p w14:paraId="30754667" w14:textId="6AE70850" w:rsidR="00A43833" w:rsidRPr="005C28D2" w:rsidRDefault="00B975EE" w:rsidP="005C28D2">
      <w:pPr>
        <w:jc w:val="both"/>
        <w:rPr>
          <w:b/>
        </w:rPr>
      </w:pPr>
      <w:r w:rsidRPr="005C28D2">
        <w:rPr>
          <w:b/>
        </w:rPr>
        <w:t>May 9, 2017</w:t>
      </w:r>
    </w:p>
    <w:p w14:paraId="70018E9D" w14:textId="77777777" w:rsidR="000B288B" w:rsidRPr="005C28D2" w:rsidRDefault="000B288B" w:rsidP="005C28D2">
      <w:pPr>
        <w:jc w:val="both"/>
        <w:rPr>
          <w:b/>
        </w:rPr>
      </w:pPr>
    </w:p>
    <w:p w14:paraId="06C9100E" w14:textId="3516B351" w:rsidR="000B288B" w:rsidRPr="005C28D2" w:rsidRDefault="00031564" w:rsidP="005C28D2">
      <w:pPr>
        <w:jc w:val="both"/>
        <w:rPr>
          <w:b/>
        </w:rPr>
      </w:pPr>
      <w:r w:rsidRPr="005C28D2">
        <w:rPr>
          <w:b/>
          <w:noProof/>
        </w:rPr>
        <mc:AlternateContent>
          <mc:Choice Requires="wps">
            <w:drawing>
              <wp:anchor distT="0" distB="0" distL="114300" distR="114300" simplePos="0" relativeHeight="252024832" behindDoc="0" locked="0" layoutInCell="1" allowOverlap="1" wp14:anchorId="42E9FB6C" wp14:editId="7ACD66BE">
                <wp:simplePos x="0" y="0"/>
                <wp:positionH relativeFrom="column">
                  <wp:posOffset>1170178</wp:posOffset>
                </wp:positionH>
                <wp:positionV relativeFrom="paragraph">
                  <wp:posOffset>64135</wp:posOffset>
                </wp:positionV>
                <wp:extent cx="3925316" cy="2657856"/>
                <wp:effectExtent l="0" t="0" r="18415" b="28575"/>
                <wp:wrapNone/>
                <wp:docPr id="5" name="Text Box 5"/>
                <wp:cNvGraphicFramePr/>
                <a:graphic xmlns:a="http://schemas.openxmlformats.org/drawingml/2006/main">
                  <a:graphicData uri="http://schemas.microsoft.com/office/word/2010/wordprocessingShape">
                    <wps:wsp>
                      <wps:cNvSpPr txBox="1"/>
                      <wps:spPr>
                        <a:xfrm>
                          <a:off x="0" y="0"/>
                          <a:ext cx="3925316" cy="26578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F37901" w14:textId="7B39CE21" w:rsidR="00A5401E" w:rsidRDefault="00A5401E">
                            <w:r>
                              <w:rPr>
                                <w:noProof/>
                              </w:rPr>
                              <w:drawing>
                                <wp:inline distT="0" distB="0" distL="0" distR="0" wp14:anchorId="73A5C6EA" wp14:editId="6688D3CF">
                                  <wp:extent cx="3914061" cy="260908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x6566-R-1193.jpg"/>
                                          <pic:cNvPicPr/>
                                        </pic:nvPicPr>
                                        <pic:blipFill>
                                          <a:blip r:embed="rId10">
                                            <a:extLst>
                                              <a:ext uri="{28A0092B-C50C-407E-A947-70E740481C1C}">
                                                <a14:useLocalDpi xmlns:a14="http://schemas.microsoft.com/office/drawing/2010/main" val="0"/>
                                              </a:ext>
                                            </a:extLst>
                                          </a:blip>
                                          <a:stretch>
                                            <a:fillRect/>
                                          </a:stretch>
                                        </pic:blipFill>
                                        <pic:spPr>
                                          <a:xfrm>
                                            <a:off x="0" y="0"/>
                                            <a:ext cx="3921028" cy="2613732"/>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92.15pt;margin-top:5.05pt;width:309.1pt;height:209.3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" fillcolor="white [3201]" strokeweight=".5pt">
                <v:textbox>
                  <w:txbxContent>
                    <w:p w14:paraId="26F37901" w14:textId="7B39CE21" w:rsidR="00A5401E" w:rsidRDefault="00A5401E">
                      <w:r>
                        <w:rPr>
                          <w:noProof/>
                        </w:rPr>
                        <w:drawing>
                          <wp:inline distT="0" distB="0" distL="0" distR="0" wp14:anchorId="73A5C6EA" wp14:editId="6688D3CF">
                            <wp:extent cx="3914061" cy="260908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x6566-R-1193.jpg"/>
                                    <pic:cNvPicPr/>
                                  </pic:nvPicPr>
                                  <pic:blipFill>
                                    <a:blip r:embed="rId10">
                                      <a:extLst>
                                        <a:ext uri="{28A0092B-C50C-407E-A947-70E740481C1C}">
                                          <a14:useLocalDpi xmlns:a14="http://schemas.microsoft.com/office/drawing/2010/main" val="0"/>
                                        </a:ext>
                                      </a:extLst>
                                    </a:blip>
                                    <a:stretch>
                                      <a:fillRect/>
                                    </a:stretch>
                                  </pic:blipFill>
                                  <pic:spPr>
                                    <a:xfrm>
                                      <a:off x="0" y="0"/>
                                      <a:ext cx="3921028" cy="2613732"/>
                                    </a:xfrm>
                                    <a:prstGeom prst="rect">
                                      <a:avLst/>
                                    </a:prstGeom>
                                    <a:ln>
                                      <a:noFill/>
                                    </a:ln>
                                  </pic:spPr>
                                </pic:pic>
                              </a:graphicData>
                            </a:graphic>
                          </wp:inline>
                        </w:drawing>
                      </w:r>
                    </w:p>
                  </w:txbxContent>
                </v:textbox>
              </v:shape>
            </w:pict>
          </mc:Fallback>
        </mc:AlternateContent>
      </w:r>
    </w:p>
    <w:p w14:paraId="68147B37" w14:textId="2483692D" w:rsidR="004876B6" w:rsidRPr="005C28D2" w:rsidRDefault="004876B6" w:rsidP="005C28D2">
      <w:pPr>
        <w:ind w:left="360"/>
        <w:jc w:val="both"/>
        <w:rPr>
          <w:b/>
        </w:rPr>
      </w:pPr>
    </w:p>
    <w:p w14:paraId="1C0F9B70" w14:textId="5D4EC2AC" w:rsidR="00F31747" w:rsidRPr="005C28D2" w:rsidRDefault="006D3109" w:rsidP="005C28D2">
      <w:pPr>
        <w:jc w:val="both"/>
        <w:rPr>
          <w:b/>
          <w:u w:val="single"/>
        </w:rPr>
      </w:pPr>
      <w:r w:rsidRPr="005C28D2">
        <w:rPr>
          <w:b/>
          <w:noProof/>
        </w:rPr>
        <mc:AlternateContent>
          <mc:Choice Requires="wps">
            <w:drawing>
              <wp:anchor distT="0" distB="0" distL="114300" distR="114300" simplePos="0" relativeHeight="251609088" behindDoc="0" locked="0" layoutInCell="1" allowOverlap="1" wp14:anchorId="1FBE94DD" wp14:editId="67864169">
                <wp:simplePos x="0" y="0"/>
                <wp:positionH relativeFrom="column">
                  <wp:posOffset>771525</wp:posOffset>
                </wp:positionH>
                <wp:positionV relativeFrom="paragraph">
                  <wp:posOffset>4345940</wp:posOffset>
                </wp:positionV>
                <wp:extent cx="297815" cy="337185"/>
                <wp:effectExtent l="0" t="2540" r="0" b="3175"/>
                <wp:wrapTopAndBottom/>
                <wp:docPr id="12"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821FD5" w14:textId="77777777" w:rsidR="00A5401E" w:rsidRDefault="00A5401E" w:rsidP="00E35DFF">
                            <w:pPr>
                              <w:spacing w:after="120"/>
                              <w:rPr>
                                <w:rFonts w:ascii="Verdana" w:hAnsi="Verdana"/>
                                <w:sz w:val="22"/>
                                <w:szCs w:val="22"/>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89" o:spid="_x0000_s1027" type="#_x0000_t202" style="position:absolute;left:0;text-align:left;margin-left:60.75pt;margin-top:342.2pt;width:23.45pt;height:26.55pt;z-index:251609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" stroked="f">
                <v:textbox style="mso-fit-shape-to-text:t">
                  <w:txbxContent>
                    <w:p w14:paraId="26821FD5" w14:textId="77777777" w:rsidR="00A5401E" w:rsidRDefault="00A5401E" w:rsidP="00E35DFF">
                      <w:pPr>
                        <w:spacing w:after="120"/>
                        <w:rPr>
                          <w:rFonts w:ascii="Verdana" w:hAnsi="Verdana"/>
                          <w:sz w:val="22"/>
                          <w:szCs w:val="22"/>
                        </w:rPr>
                      </w:pPr>
                    </w:p>
                  </w:txbxContent>
                </v:textbox>
                <w10:wrap type="topAndBottom"/>
              </v:shape>
            </w:pict>
          </mc:Fallback>
        </mc:AlternateContent>
      </w:r>
      <w:r w:rsidR="004876B6" w:rsidRPr="005C28D2">
        <w:rPr>
          <w:b/>
        </w:rPr>
        <w:br w:type="page"/>
      </w:r>
      <w:r w:rsidR="00F31747" w:rsidRPr="001424C4">
        <w:rPr>
          <w:b/>
          <w:u w:val="single"/>
        </w:rPr>
        <w:lastRenderedPageBreak/>
        <w:t>Executive</w:t>
      </w:r>
      <w:r w:rsidR="00F31747" w:rsidRPr="005C28D2">
        <w:rPr>
          <w:b/>
          <w:u w:val="single"/>
        </w:rPr>
        <w:t xml:space="preserve"> Report:</w:t>
      </w:r>
    </w:p>
    <w:p w14:paraId="416A82A0" w14:textId="6AB27795" w:rsidR="00AD1C7B" w:rsidRPr="005C28D2" w:rsidRDefault="00AD1C7B" w:rsidP="005C28D2">
      <w:pPr>
        <w:jc w:val="both"/>
      </w:pPr>
    </w:p>
    <w:p w14:paraId="55B342ED" w14:textId="20D33E11" w:rsidR="00F31747" w:rsidRDefault="00F31747" w:rsidP="00456F55">
      <w:pPr>
        <w:pStyle w:val="ListParagraph"/>
        <w:tabs>
          <w:tab w:val="left" w:pos="142"/>
        </w:tabs>
        <w:ind w:left="0"/>
        <w:jc w:val="both"/>
      </w:pPr>
      <w:r w:rsidRPr="005C28D2">
        <w:t xml:space="preserve">The Peter and Doris </w:t>
      </w:r>
      <w:proofErr w:type="spellStart"/>
      <w:r w:rsidRPr="005C28D2">
        <w:t>Kule</w:t>
      </w:r>
      <w:proofErr w:type="spellEnd"/>
      <w:r w:rsidRPr="005C28D2">
        <w:t xml:space="preserve"> Centre for </w:t>
      </w:r>
      <w:r w:rsidR="00965FCF" w:rsidRPr="005C28D2">
        <w:t>Uk</w:t>
      </w:r>
      <w:r w:rsidR="00456F55">
        <w:t>rainian and Canadian Folklore (</w:t>
      </w:r>
      <w:proofErr w:type="spellStart"/>
      <w:r w:rsidRPr="005C28D2">
        <w:t>KuFC</w:t>
      </w:r>
      <w:proofErr w:type="spellEnd"/>
      <w:r w:rsidRPr="005C28D2">
        <w:t xml:space="preserve">) is a unique research unit in the University of Alberta.  </w:t>
      </w:r>
      <w:r w:rsidR="001241D6" w:rsidRPr="005C28D2">
        <w:t xml:space="preserve">It is one of the premier institutions for the study of Ukrainian culture outside of Ukraine and has forged strong links with folklore and ethnographic institutions across Canada, Ukraine and other parts of the world. </w:t>
      </w:r>
      <w:r w:rsidR="00CD0FD7" w:rsidRPr="005C28D2">
        <w:t xml:space="preserve"> </w:t>
      </w:r>
      <w:r w:rsidR="00456F55">
        <w:t>The Centre houses t</w:t>
      </w:r>
      <w:r w:rsidR="00456F55" w:rsidRPr="00456F55">
        <w:t xml:space="preserve">he </w:t>
      </w:r>
      <w:proofErr w:type="spellStart"/>
      <w:r w:rsidR="00456F55" w:rsidRPr="00456F55">
        <w:t>Bohdan</w:t>
      </w:r>
      <w:proofErr w:type="spellEnd"/>
      <w:r w:rsidR="00456F55" w:rsidRPr="00456F55">
        <w:t xml:space="preserve"> </w:t>
      </w:r>
      <w:proofErr w:type="spellStart"/>
      <w:r w:rsidR="00456F55" w:rsidRPr="00456F55">
        <w:t>Medwidsky</w:t>
      </w:r>
      <w:proofErr w:type="spellEnd"/>
      <w:r w:rsidR="00456F55" w:rsidRPr="00456F55">
        <w:t xml:space="preserve"> Ukrainian Folklore Archives (BMUFA) is the largest North American repository of Ukrainian and Canadia</w:t>
      </w:r>
      <w:r w:rsidR="00456F55">
        <w:t>n-Ukrainian folklore materials. It</w:t>
      </w:r>
      <w:r w:rsidR="00CD0FD7" w:rsidRPr="005C28D2">
        <w:t xml:space="preserve"> provides many services for the Ukrainian Canadian community of Alberta and beyond</w:t>
      </w:r>
      <w:r w:rsidR="00456F55">
        <w:t xml:space="preserve">. </w:t>
      </w:r>
      <w:r w:rsidRPr="005C28D2">
        <w:t xml:space="preserve">The </w:t>
      </w:r>
      <w:proofErr w:type="spellStart"/>
      <w:r w:rsidRPr="005C28D2">
        <w:t>KuFC</w:t>
      </w:r>
      <w:proofErr w:type="spellEnd"/>
      <w:r w:rsidRPr="005C28D2">
        <w:t xml:space="preserve"> operates with eight endowments, which produce an annual spending allocation of approximately </w:t>
      </w:r>
      <w:r w:rsidRPr="004F714A">
        <w:t>$</w:t>
      </w:r>
      <w:r w:rsidR="00F77154" w:rsidRPr="004F714A">
        <w:t>383</w:t>
      </w:r>
      <w:r w:rsidRPr="004F714A">
        <w:t>,000</w:t>
      </w:r>
      <w:r w:rsidR="002207D8" w:rsidRPr="004F714A">
        <w:t>.</w:t>
      </w:r>
      <w:r w:rsidR="002207D8" w:rsidRPr="005C28D2">
        <w:t xml:space="preserve"> </w:t>
      </w:r>
      <w:r w:rsidRPr="005C28D2">
        <w:t xml:space="preserve">The </w:t>
      </w:r>
      <w:r w:rsidR="00514C80" w:rsidRPr="005C28D2">
        <w:t>Centre</w:t>
      </w:r>
      <w:r w:rsidRPr="005C28D2">
        <w:t xml:space="preserve"> was formalized in 2001 and received its current name in 2006, though it is based upon endowments and archives existing since the 1980s.  The </w:t>
      </w:r>
      <w:proofErr w:type="spellStart"/>
      <w:r w:rsidRPr="005C28D2">
        <w:t>KuFC</w:t>
      </w:r>
      <w:proofErr w:type="spellEnd"/>
      <w:r w:rsidRPr="005C28D2">
        <w:t xml:space="preserve"> has expanded over the years, with important new endowments and an enlarged mandate to engage with Canadian folklore as well as its core mandate to study Ukrainian folklore. </w:t>
      </w:r>
    </w:p>
    <w:p w14:paraId="1B0A9574" w14:textId="77777777" w:rsidR="005C28D2" w:rsidRPr="005C28D2" w:rsidRDefault="005C28D2" w:rsidP="005C28D2">
      <w:pPr>
        <w:pStyle w:val="ListParagraph"/>
        <w:tabs>
          <w:tab w:val="left" w:pos="142"/>
        </w:tabs>
        <w:ind w:left="0"/>
        <w:jc w:val="both"/>
      </w:pPr>
    </w:p>
    <w:p w14:paraId="6DBC9554" w14:textId="24980E9D" w:rsidR="00F31747" w:rsidRPr="005C28D2" w:rsidRDefault="00456F55" w:rsidP="005C28D2">
      <w:pPr>
        <w:jc w:val="both"/>
      </w:pPr>
      <w:proofErr w:type="gramStart"/>
      <w:r w:rsidRPr="005C28D2">
        <w:t>Faculty</w:t>
      </w:r>
      <w:r>
        <w:t xml:space="preserve"> </w:t>
      </w:r>
      <w:r w:rsidRPr="005C28D2">
        <w:t>a</w:t>
      </w:r>
      <w:r>
        <w:t xml:space="preserve">ssociated with the </w:t>
      </w:r>
      <w:proofErr w:type="spellStart"/>
      <w:r>
        <w:t>KuFC</w:t>
      </w:r>
      <w:proofErr w:type="spellEnd"/>
      <w:r>
        <w:t xml:space="preserve"> include</w:t>
      </w:r>
      <w:proofErr w:type="gramEnd"/>
      <w:r w:rsidR="00F31747" w:rsidRPr="005C28D2">
        <w:t xml:space="preserve"> Natalie </w:t>
      </w:r>
      <w:proofErr w:type="spellStart"/>
      <w:r w:rsidR="00F31747" w:rsidRPr="005C28D2">
        <w:t>Kononenko</w:t>
      </w:r>
      <w:proofErr w:type="spellEnd"/>
      <w:r w:rsidR="00F31747" w:rsidRPr="005C28D2">
        <w:t xml:space="preserve"> (</w:t>
      </w:r>
      <w:proofErr w:type="spellStart"/>
      <w:r w:rsidR="00F31747" w:rsidRPr="005C28D2">
        <w:t>Kule</w:t>
      </w:r>
      <w:proofErr w:type="spellEnd"/>
      <w:r w:rsidR="00F31747" w:rsidRPr="005C28D2">
        <w:t xml:space="preserve"> Chair in Ukrainian Ethnography)</w:t>
      </w:r>
      <w:r w:rsidR="00E25708">
        <w:t>,</w:t>
      </w:r>
      <w:r w:rsidR="00F31747" w:rsidRPr="005C28D2">
        <w:t xml:space="preserve"> </w:t>
      </w:r>
      <w:proofErr w:type="spellStart"/>
      <w:r w:rsidR="00E25708" w:rsidRPr="005C28D2">
        <w:t>Andriy</w:t>
      </w:r>
      <w:proofErr w:type="spellEnd"/>
      <w:r w:rsidR="00E25708" w:rsidRPr="005C28D2">
        <w:t xml:space="preserve"> </w:t>
      </w:r>
      <w:proofErr w:type="spellStart"/>
      <w:r w:rsidR="00E25708" w:rsidRPr="005C28D2">
        <w:t>Nahachewsky</w:t>
      </w:r>
      <w:proofErr w:type="spellEnd"/>
      <w:r w:rsidR="00E25708" w:rsidRPr="005C28D2">
        <w:t xml:space="preserve"> (</w:t>
      </w:r>
      <w:proofErr w:type="spellStart"/>
      <w:r w:rsidR="00E25708" w:rsidRPr="005C28D2">
        <w:t>Huculak</w:t>
      </w:r>
      <w:proofErr w:type="spellEnd"/>
      <w:r w:rsidR="00E25708" w:rsidRPr="005C28D2">
        <w:t xml:space="preserve"> Chair of Ukrainian Culture and Ethnography),</w:t>
      </w:r>
      <w:r w:rsidR="00F31747" w:rsidRPr="005C28D2">
        <w:t xml:space="preserve"> </w:t>
      </w:r>
      <w:r w:rsidR="00E25708" w:rsidRPr="005C28D2">
        <w:t xml:space="preserve">Jelena Pogosjan (Director of the </w:t>
      </w:r>
      <w:proofErr w:type="spellStart"/>
      <w:r w:rsidR="00E25708" w:rsidRPr="005C28D2">
        <w:t>KuFC</w:t>
      </w:r>
      <w:proofErr w:type="spellEnd"/>
      <w:r w:rsidR="00E25708" w:rsidRPr="005C28D2">
        <w:t>)</w:t>
      </w:r>
      <w:r w:rsidR="00E25708">
        <w:t xml:space="preserve">, </w:t>
      </w:r>
      <w:r w:rsidR="00F03DA6">
        <w:t xml:space="preserve">and </w:t>
      </w:r>
      <w:r w:rsidR="00F31747" w:rsidRPr="005C28D2">
        <w:t>Micah True (professor in French and Canadian folklore</w:t>
      </w:r>
      <w:r w:rsidR="00E25708" w:rsidRPr="005C28D2">
        <w:t>)</w:t>
      </w:r>
      <w:r w:rsidR="00E25708">
        <w:t xml:space="preserve">. </w:t>
      </w:r>
      <w:proofErr w:type="spellStart"/>
      <w:r w:rsidR="00F31747" w:rsidRPr="005C28D2">
        <w:t>Bohdan</w:t>
      </w:r>
      <w:proofErr w:type="spellEnd"/>
      <w:r w:rsidR="00F31747" w:rsidRPr="005C28D2">
        <w:t xml:space="preserve"> </w:t>
      </w:r>
      <w:proofErr w:type="spellStart"/>
      <w:r w:rsidR="00F31747" w:rsidRPr="005C28D2">
        <w:t>Medwidsky</w:t>
      </w:r>
      <w:proofErr w:type="spellEnd"/>
      <w:r w:rsidR="00F31747" w:rsidRPr="005C28D2">
        <w:t xml:space="preserve"> is a Professor Emeritus, founder of the folklore program, and remains very active in the Centre’s life. </w:t>
      </w:r>
    </w:p>
    <w:p w14:paraId="0907DC6B" w14:textId="77777777" w:rsidR="00514C80" w:rsidRPr="005C28D2" w:rsidRDefault="00514C80" w:rsidP="005C28D2">
      <w:pPr>
        <w:jc w:val="both"/>
      </w:pPr>
    </w:p>
    <w:p w14:paraId="769E6393" w14:textId="7B29363D" w:rsidR="00456F55" w:rsidRDefault="00F31747" w:rsidP="00456F55">
      <w:pPr>
        <w:jc w:val="both"/>
      </w:pPr>
      <w:r w:rsidRPr="005C28D2">
        <w:t xml:space="preserve">2016-2017 was a pivotal year at the </w:t>
      </w:r>
      <w:proofErr w:type="spellStart"/>
      <w:proofErr w:type="gramStart"/>
      <w:r w:rsidRPr="005C28D2">
        <w:t>K</w:t>
      </w:r>
      <w:r w:rsidR="00965FCF" w:rsidRPr="005C28D2">
        <w:t>uFC</w:t>
      </w:r>
      <w:proofErr w:type="spellEnd"/>
      <w:r w:rsidR="00965FCF" w:rsidRPr="005C28D2">
        <w:t xml:space="preserve"> </w:t>
      </w:r>
      <w:r w:rsidRPr="005C28D2">
        <w:t xml:space="preserve"> as</w:t>
      </w:r>
      <w:proofErr w:type="gramEnd"/>
      <w:r w:rsidRPr="005C28D2">
        <w:t xml:space="preserve"> we said goodbye to our long term Director, </w:t>
      </w:r>
      <w:proofErr w:type="spellStart"/>
      <w:r w:rsidRPr="005C28D2">
        <w:t>Andriy</w:t>
      </w:r>
      <w:proofErr w:type="spellEnd"/>
      <w:r w:rsidRPr="005C28D2">
        <w:t xml:space="preserve"> </w:t>
      </w:r>
      <w:proofErr w:type="spellStart"/>
      <w:r w:rsidRPr="005C28D2">
        <w:t>Nahachewsky</w:t>
      </w:r>
      <w:proofErr w:type="spellEnd"/>
      <w:r w:rsidRPr="005C28D2">
        <w:t xml:space="preserve"> and welcomed a new Director, Jelena Pogosjan. </w:t>
      </w:r>
      <w:r w:rsidR="00514C80" w:rsidRPr="005C28D2">
        <w:t xml:space="preserve">Our Archival Assistant, Maryna </w:t>
      </w:r>
      <w:proofErr w:type="spellStart"/>
      <w:r w:rsidR="00514C80" w:rsidRPr="005C28D2">
        <w:t>Chernyavska</w:t>
      </w:r>
      <w:proofErr w:type="spellEnd"/>
      <w:r w:rsidR="00514C80" w:rsidRPr="005C28D2">
        <w:t xml:space="preserve"> became the Bohdan </w:t>
      </w:r>
      <w:proofErr w:type="spellStart"/>
      <w:r w:rsidR="00514C80" w:rsidRPr="005C28D2">
        <w:t>Medwidsky</w:t>
      </w:r>
      <w:proofErr w:type="spellEnd"/>
      <w:r w:rsidR="00514C80" w:rsidRPr="005C28D2">
        <w:t xml:space="preserve"> </w:t>
      </w:r>
      <w:r w:rsidR="00757FFA">
        <w:t>Ukrainian Folklore Archive</w:t>
      </w:r>
      <w:r w:rsidR="00514C80" w:rsidRPr="001424C4">
        <w:t>s</w:t>
      </w:r>
      <w:r w:rsidR="00757FFA">
        <w:t>’</w:t>
      </w:r>
      <w:r w:rsidR="00CD0FD7" w:rsidRPr="001424C4">
        <w:t xml:space="preserve"> full-</w:t>
      </w:r>
      <w:r w:rsidR="00514C80" w:rsidRPr="001424C4">
        <w:t xml:space="preserve">fledged Archivist – a promotion well deserved.  </w:t>
      </w:r>
      <w:r w:rsidR="00514C80" w:rsidRPr="001424C4">
        <w:rPr>
          <w:bCs/>
          <w:color w:val="222222"/>
          <w:shd w:val="clear" w:color="auto" w:fill="FFFFFF"/>
        </w:rPr>
        <w:t xml:space="preserve">Larisa </w:t>
      </w:r>
      <w:proofErr w:type="spellStart"/>
      <w:r w:rsidR="00514C80" w:rsidRPr="001424C4">
        <w:rPr>
          <w:bCs/>
          <w:color w:val="222222"/>
          <w:shd w:val="clear" w:color="auto" w:fill="FFFFFF"/>
        </w:rPr>
        <w:t>Sembaliuk</w:t>
      </w:r>
      <w:proofErr w:type="spellEnd"/>
      <w:r w:rsidR="00514C80" w:rsidRPr="001424C4">
        <w:rPr>
          <w:bCs/>
          <w:color w:val="222222"/>
          <w:shd w:val="clear" w:color="auto" w:fill="FFFFFF"/>
        </w:rPr>
        <w:t xml:space="preserve"> </w:t>
      </w:r>
      <w:proofErr w:type="spellStart"/>
      <w:r w:rsidR="00514C80" w:rsidRPr="001424C4">
        <w:rPr>
          <w:bCs/>
          <w:color w:val="222222"/>
          <w:shd w:val="clear" w:color="auto" w:fill="FFFFFF"/>
        </w:rPr>
        <w:t>Cheladyn</w:t>
      </w:r>
      <w:proofErr w:type="spellEnd"/>
      <w:r w:rsidR="00514C80" w:rsidRPr="001424C4">
        <w:rPr>
          <w:bCs/>
          <w:color w:val="222222"/>
          <w:shd w:val="clear" w:color="auto" w:fill="FFFFFF"/>
        </w:rPr>
        <w:t xml:space="preserve"> was hired as a temporary Community Liaison.  </w:t>
      </w:r>
      <w:proofErr w:type="spellStart"/>
      <w:r w:rsidR="00514C80" w:rsidRPr="001424C4">
        <w:t>Lynnien</w:t>
      </w:r>
      <w:proofErr w:type="spellEnd"/>
      <w:r w:rsidR="00514C80" w:rsidRPr="001424C4">
        <w:t xml:space="preserve"> </w:t>
      </w:r>
      <w:proofErr w:type="spellStart"/>
      <w:r w:rsidR="00514C80" w:rsidRPr="001424C4">
        <w:t>Pawluk</w:t>
      </w:r>
      <w:proofErr w:type="spellEnd"/>
      <w:r w:rsidR="00514C80" w:rsidRPr="001424C4">
        <w:t xml:space="preserve"> continues to serve as the Administrator of the Centre. </w:t>
      </w:r>
      <w:r w:rsidR="00AA78CE" w:rsidRPr="001424C4">
        <w:t xml:space="preserve">The </w:t>
      </w:r>
      <w:r w:rsidRPr="001424C4">
        <w:t xml:space="preserve">Centre went through an extensive </w:t>
      </w:r>
      <w:r w:rsidR="00456F55">
        <w:t xml:space="preserve">faculty </w:t>
      </w:r>
      <w:r w:rsidRPr="001424C4">
        <w:t xml:space="preserve">review where </w:t>
      </w:r>
      <w:r w:rsidR="00514C80" w:rsidRPr="001424C4">
        <w:t>it</w:t>
      </w:r>
      <w:r w:rsidRPr="001424C4">
        <w:t xml:space="preserve"> came out very </w:t>
      </w:r>
      <w:proofErr w:type="spellStart"/>
      <w:r w:rsidRPr="001424C4">
        <w:t>favourably</w:t>
      </w:r>
      <w:proofErr w:type="spellEnd"/>
      <w:r w:rsidR="00AA78CE" w:rsidRPr="001424C4">
        <w:t>.</w:t>
      </w:r>
      <w:r w:rsidRPr="001424C4">
        <w:t xml:space="preserve"> </w:t>
      </w:r>
      <w:r w:rsidR="00AA78CE" w:rsidRPr="001424C4">
        <w:t xml:space="preserve">In 2016, the Centre </w:t>
      </w:r>
      <w:r w:rsidRPr="001424C4">
        <w:t xml:space="preserve">became </w:t>
      </w:r>
      <w:r w:rsidR="007043A8" w:rsidRPr="001424C4">
        <w:t>an independent research unit within the Faculty of Arts</w:t>
      </w:r>
      <w:r w:rsidRPr="001424C4">
        <w:t xml:space="preserve"> – </w:t>
      </w:r>
      <w:r w:rsidR="00965FCF" w:rsidRPr="001424C4">
        <w:t>it is</w:t>
      </w:r>
      <w:r w:rsidRPr="001424C4">
        <w:t xml:space="preserve"> no longer </w:t>
      </w:r>
      <w:r w:rsidR="007043A8" w:rsidRPr="001424C4">
        <w:t>associated with the Department</w:t>
      </w:r>
      <w:r w:rsidRPr="001424C4">
        <w:t xml:space="preserve"> </w:t>
      </w:r>
      <w:r w:rsidR="00F068C3" w:rsidRPr="001424C4">
        <w:t xml:space="preserve">of </w:t>
      </w:r>
      <w:r w:rsidRPr="001424C4">
        <w:t xml:space="preserve">Modern Languages and Cultural Studies </w:t>
      </w:r>
      <w:r w:rsidR="00965FCF" w:rsidRPr="001424C4">
        <w:t>(MLCS)</w:t>
      </w:r>
      <w:r w:rsidR="00265247" w:rsidRPr="001424C4">
        <w:t>,</w:t>
      </w:r>
      <w:r w:rsidR="00965FCF" w:rsidRPr="001424C4">
        <w:t xml:space="preserve"> </w:t>
      </w:r>
      <w:r w:rsidRPr="001424C4">
        <w:t>but report</w:t>
      </w:r>
      <w:r w:rsidR="001241D6" w:rsidRPr="001424C4">
        <w:t>s</w:t>
      </w:r>
      <w:r w:rsidRPr="001424C4">
        <w:t xml:space="preserve"> to </w:t>
      </w:r>
      <w:r w:rsidR="007043A8" w:rsidRPr="001424C4">
        <w:t xml:space="preserve">the Faculty of Arts and enjoys support of the </w:t>
      </w:r>
      <w:r w:rsidRPr="001424C4">
        <w:t>Arts Collaboration Enterprise.</w:t>
      </w:r>
      <w:r w:rsidR="00965FCF" w:rsidRPr="001424C4">
        <w:t xml:space="preserve">  </w:t>
      </w:r>
      <w:r w:rsidR="004F714A">
        <w:t xml:space="preserve">The </w:t>
      </w:r>
      <w:proofErr w:type="spellStart"/>
      <w:r w:rsidR="004F714A">
        <w:t>KuFC</w:t>
      </w:r>
      <w:proofErr w:type="spellEnd"/>
      <w:r w:rsidR="004F714A" w:rsidRPr="001424C4">
        <w:t xml:space="preserve"> </w:t>
      </w:r>
      <w:r w:rsidR="00965FCF" w:rsidRPr="001424C4">
        <w:t xml:space="preserve">receives infrastructure support from </w:t>
      </w:r>
      <w:r w:rsidR="001424C4" w:rsidRPr="001424C4">
        <w:t xml:space="preserve">the </w:t>
      </w:r>
      <w:r w:rsidR="00965FCF" w:rsidRPr="001424C4">
        <w:t xml:space="preserve">MLCS, connected </w:t>
      </w:r>
      <w:r w:rsidR="00265247" w:rsidRPr="001424C4">
        <w:t xml:space="preserve">to it </w:t>
      </w:r>
      <w:r w:rsidR="00965FCF" w:rsidRPr="001424C4">
        <w:t>w</w:t>
      </w:r>
      <w:r w:rsidR="00965FCF" w:rsidRPr="005C28D2">
        <w:t>ith obligations from gift agreements.</w:t>
      </w:r>
      <w:r w:rsidR="004F714A">
        <w:t xml:space="preserve"> </w:t>
      </w:r>
      <w:r w:rsidR="00965FCF" w:rsidRPr="005C28D2">
        <w:t>Staff, the Archives, scholarships and projects are funded through the Centre’s own endowment resources and grants.</w:t>
      </w:r>
      <w:r w:rsidR="00265247" w:rsidRPr="005C28D2">
        <w:t xml:space="preserve"> </w:t>
      </w:r>
    </w:p>
    <w:p w14:paraId="195FE65D" w14:textId="77777777" w:rsidR="00456F55" w:rsidRDefault="00456F55" w:rsidP="00456F55">
      <w:pPr>
        <w:jc w:val="both"/>
      </w:pPr>
    </w:p>
    <w:p w14:paraId="75A69FE1" w14:textId="795FFBD3" w:rsidR="00CD0FD7" w:rsidRPr="005C28D2" w:rsidRDefault="00CD0FD7" w:rsidP="005C28D2">
      <w:pPr>
        <w:jc w:val="both"/>
      </w:pPr>
      <w:r w:rsidRPr="005C28D2">
        <w:t>The Centre:</w:t>
      </w:r>
    </w:p>
    <w:p w14:paraId="5578A74A" w14:textId="77777777" w:rsidR="00265247" w:rsidRPr="005C28D2" w:rsidRDefault="00265247" w:rsidP="005C28D2">
      <w:pPr>
        <w:jc w:val="both"/>
      </w:pPr>
    </w:p>
    <w:p w14:paraId="6CF6D367" w14:textId="05C9A52B" w:rsidR="00CD0FD7" w:rsidRPr="005C28D2" w:rsidRDefault="00CD0FD7" w:rsidP="005C28D2">
      <w:pPr>
        <w:pStyle w:val="ListParagraph"/>
        <w:numPr>
          <w:ilvl w:val="0"/>
          <w:numId w:val="24"/>
        </w:numPr>
        <w:jc w:val="both"/>
      </w:pPr>
      <w:proofErr w:type="gramStart"/>
      <w:r w:rsidRPr="005C28D2">
        <w:t>conducts</w:t>
      </w:r>
      <w:proofErr w:type="gramEnd"/>
      <w:r w:rsidRPr="005C28D2">
        <w:t xml:space="preserve"> research in Ukraini</w:t>
      </w:r>
      <w:r w:rsidR="00FE2663">
        <w:t>an and Canadian folklore</w:t>
      </w:r>
      <w:r w:rsidR="00265247" w:rsidRPr="005C28D2">
        <w:t>;</w:t>
      </w:r>
    </w:p>
    <w:p w14:paraId="5CF977CF" w14:textId="6B6C8E29" w:rsidR="00CD0FD7" w:rsidRPr="005C28D2" w:rsidRDefault="007043A8" w:rsidP="005C28D2">
      <w:pPr>
        <w:pStyle w:val="ListParagraph"/>
        <w:numPr>
          <w:ilvl w:val="0"/>
          <w:numId w:val="24"/>
        </w:numPr>
        <w:jc w:val="both"/>
      </w:pPr>
      <w:proofErr w:type="gramStart"/>
      <w:r w:rsidRPr="005C28D2">
        <w:t>grows</w:t>
      </w:r>
      <w:proofErr w:type="gramEnd"/>
      <w:r w:rsidRPr="005C28D2">
        <w:t xml:space="preserve"> and </w:t>
      </w:r>
      <w:r w:rsidR="00CD0FD7" w:rsidRPr="005C28D2">
        <w:t xml:space="preserve">maintains the Bohdan </w:t>
      </w:r>
      <w:proofErr w:type="spellStart"/>
      <w:r w:rsidR="00CD0FD7" w:rsidRPr="005C28D2">
        <w:t>Medwidsky</w:t>
      </w:r>
      <w:proofErr w:type="spellEnd"/>
      <w:r w:rsidR="00CD0FD7" w:rsidRPr="005C28D2">
        <w:t xml:space="preserve"> Ukrainian Folklore Archives</w:t>
      </w:r>
      <w:r w:rsidR="00265247" w:rsidRPr="005C28D2">
        <w:t>;</w:t>
      </w:r>
    </w:p>
    <w:p w14:paraId="6BA7D75F" w14:textId="33432A84" w:rsidR="00265247" w:rsidRPr="005C28D2" w:rsidRDefault="00CD0FD7" w:rsidP="005C28D2">
      <w:pPr>
        <w:pStyle w:val="ListParagraph"/>
        <w:numPr>
          <w:ilvl w:val="0"/>
          <w:numId w:val="24"/>
        </w:numPr>
        <w:jc w:val="both"/>
      </w:pPr>
      <w:proofErr w:type="gramStart"/>
      <w:r w:rsidRPr="005C28D2">
        <w:t>supports</w:t>
      </w:r>
      <w:proofErr w:type="gramEnd"/>
      <w:r w:rsidRPr="005C28D2">
        <w:t xml:space="preserve"> researchers and students with scholarships and awards</w:t>
      </w:r>
      <w:r w:rsidR="00265247" w:rsidRPr="005C28D2">
        <w:t>;</w:t>
      </w:r>
    </w:p>
    <w:p w14:paraId="11AEE3C1" w14:textId="54BEF32F" w:rsidR="00D45BFB" w:rsidRPr="005C28D2" w:rsidRDefault="00265247" w:rsidP="005C28D2">
      <w:pPr>
        <w:pStyle w:val="ListParagraph"/>
        <w:numPr>
          <w:ilvl w:val="0"/>
          <w:numId w:val="24"/>
        </w:numPr>
        <w:jc w:val="both"/>
      </w:pPr>
      <w:proofErr w:type="gramStart"/>
      <w:r w:rsidRPr="005C28D2">
        <w:t>supports</w:t>
      </w:r>
      <w:proofErr w:type="gramEnd"/>
      <w:r w:rsidRPr="005C28D2">
        <w:t xml:space="preserve"> undergraduate and graduate courses in Ukrainian folklore and vernacular culture;</w:t>
      </w:r>
    </w:p>
    <w:p w14:paraId="7546A0C4" w14:textId="5BC4FEB9" w:rsidR="00F068C3" w:rsidRPr="005C28D2" w:rsidRDefault="00CD0FD7" w:rsidP="005C28D2">
      <w:pPr>
        <w:pStyle w:val="ListParagraph"/>
        <w:numPr>
          <w:ilvl w:val="0"/>
          <w:numId w:val="24"/>
        </w:numPr>
        <w:jc w:val="both"/>
      </w:pPr>
      <w:proofErr w:type="gramStart"/>
      <w:r w:rsidRPr="005C28D2">
        <w:t>engages</w:t>
      </w:r>
      <w:proofErr w:type="gramEnd"/>
      <w:r w:rsidRPr="005C28D2">
        <w:t xml:space="preserve"> with diverse communities through publications, exhibits, lectures, workshops and more.</w:t>
      </w:r>
    </w:p>
    <w:p w14:paraId="44E3A8E2" w14:textId="10B6A8D6" w:rsidR="00265247" w:rsidRPr="005C28D2" w:rsidRDefault="00265247" w:rsidP="005C28D2">
      <w:pPr>
        <w:jc w:val="both"/>
        <w:rPr>
          <w:b/>
          <w:bCs/>
        </w:rPr>
      </w:pPr>
      <w:r w:rsidRPr="005C28D2">
        <w:rPr>
          <w:b/>
          <w:bCs/>
        </w:rPr>
        <w:br w:type="page"/>
      </w:r>
    </w:p>
    <w:p w14:paraId="4A77E33F" w14:textId="77777777" w:rsidR="000D3375" w:rsidRPr="005C28D2" w:rsidRDefault="000D3375" w:rsidP="005C28D2">
      <w:pPr>
        <w:pStyle w:val="ListParagraph"/>
        <w:ind w:left="778"/>
        <w:jc w:val="both"/>
        <w:rPr>
          <w:b/>
          <w:bCs/>
        </w:rPr>
      </w:pPr>
    </w:p>
    <w:p w14:paraId="58943770" w14:textId="6D8AD9A2" w:rsidR="00B43F8F" w:rsidRPr="005C28D2" w:rsidRDefault="00B43F8F" w:rsidP="005C28D2">
      <w:pPr>
        <w:pStyle w:val="ListParagraph"/>
        <w:ind w:left="778"/>
        <w:jc w:val="both"/>
        <w:rPr>
          <w:b/>
          <w:bCs/>
        </w:rPr>
      </w:pPr>
      <w:r w:rsidRPr="005C28D2">
        <w:rPr>
          <w:b/>
          <w:bCs/>
        </w:rPr>
        <w:t xml:space="preserve">Organizational Chart and Endowments for the </w:t>
      </w:r>
      <w:proofErr w:type="spellStart"/>
      <w:r w:rsidRPr="005C28D2">
        <w:rPr>
          <w:b/>
          <w:bCs/>
        </w:rPr>
        <w:t>Kule</w:t>
      </w:r>
      <w:proofErr w:type="spellEnd"/>
      <w:r w:rsidRPr="005C28D2">
        <w:rPr>
          <w:b/>
          <w:bCs/>
        </w:rPr>
        <w:t xml:space="preserve"> Folklore Centre</w:t>
      </w:r>
    </w:p>
    <w:p w14:paraId="5A112471" w14:textId="716264A3" w:rsidR="00582873" w:rsidRPr="005C28D2" w:rsidRDefault="00FB05D3" w:rsidP="005C28D2">
      <w:pPr>
        <w:ind w:firstLine="720"/>
        <w:jc w:val="both"/>
      </w:pPr>
      <w:r w:rsidRPr="005C28D2">
        <w:t>As of 1 April</w:t>
      </w:r>
      <w:r w:rsidR="00B975EE" w:rsidRPr="005C28D2">
        <w:t xml:space="preserve"> </w:t>
      </w:r>
      <w:r w:rsidR="00582873" w:rsidRPr="005C28D2">
        <w:t>201</w:t>
      </w:r>
      <w:r w:rsidR="00B975EE" w:rsidRPr="005C28D2">
        <w:t>7</w:t>
      </w:r>
    </w:p>
    <w:p w14:paraId="74EBC3EC" w14:textId="0DB0A2C5" w:rsidR="009D4126" w:rsidRPr="005C28D2" w:rsidRDefault="009D4126" w:rsidP="005C28D2">
      <w:pPr>
        <w:ind w:firstLine="720"/>
        <w:jc w:val="both"/>
      </w:pPr>
      <w:r w:rsidRPr="005C28D2">
        <w:rPr>
          <w:noProof/>
        </w:rPr>
        <mc:AlternateContent>
          <mc:Choice Requires="wpg">
            <w:drawing>
              <wp:anchor distT="0" distB="0" distL="114300" distR="114300" simplePos="0" relativeHeight="252013568" behindDoc="1" locked="0" layoutInCell="1" allowOverlap="1" wp14:anchorId="1DF73372" wp14:editId="537C5C71">
                <wp:simplePos x="0" y="0"/>
                <wp:positionH relativeFrom="column">
                  <wp:posOffset>2353310</wp:posOffset>
                </wp:positionH>
                <wp:positionV relativeFrom="paragraph">
                  <wp:posOffset>10795</wp:posOffset>
                </wp:positionV>
                <wp:extent cx="4000500" cy="8077200"/>
                <wp:effectExtent l="0" t="0" r="88900" b="0"/>
                <wp:wrapNone/>
                <wp:docPr id="62" name="Group 62"/>
                <wp:cNvGraphicFramePr/>
                <a:graphic xmlns:a="http://schemas.openxmlformats.org/drawingml/2006/main">
                  <a:graphicData uri="http://schemas.microsoft.com/office/word/2010/wordprocessingGroup">
                    <wpg:wgp>
                      <wpg:cNvGrpSpPr/>
                      <wpg:grpSpPr>
                        <a:xfrm>
                          <a:off x="0" y="0"/>
                          <a:ext cx="4000500" cy="8077200"/>
                          <a:chOff x="0" y="0"/>
                          <a:chExt cx="4000500" cy="8077200"/>
                        </a:xfrm>
                      </wpg:grpSpPr>
                      <wpg:grpSp>
                        <wpg:cNvPr id="61" name="Group 61"/>
                        <wpg:cNvGrpSpPr/>
                        <wpg:grpSpPr>
                          <a:xfrm>
                            <a:off x="0" y="0"/>
                            <a:ext cx="3638550" cy="8077200"/>
                            <a:chOff x="0" y="0"/>
                            <a:chExt cx="3638550" cy="8077200"/>
                          </a:xfrm>
                        </wpg:grpSpPr>
                        <wpg:grpSp>
                          <wpg:cNvPr id="148" name="Group 148"/>
                          <wpg:cNvGrpSpPr/>
                          <wpg:grpSpPr>
                            <a:xfrm>
                              <a:off x="0" y="0"/>
                              <a:ext cx="2679700" cy="7571105"/>
                              <a:chOff x="0" y="0"/>
                              <a:chExt cx="2679700" cy="7571105"/>
                            </a:xfrm>
                          </wpg:grpSpPr>
                          <wps:wsp>
                            <wps:cNvPr id="122" name="Line 14"/>
                            <wps:cNvCnPr>
                              <a:cxnSpLocks noChangeShapeType="1"/>
                            </wps:cNvCnPr>
                            <wps:spPr bwMode="auto">
                              <a:xfrm>
                                <a:off x="0" y="377190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7" name="Group 147"/>
                            <wpg:cNvGrpSpPr/>
                            <wpg:grpSpPr>
                              <a:xfrm>
                                <a:off x="228600" y="0"/>
                                <a:ext cx="2451100" cy="7571105"/>
                                <a:chOff x="0" y="0"/>
                                <a:chExt cx="2451100" cy="7571105"/>
                              </a:xfrm>
                            </wpg:grpSpPr>
                            <wps:wsp>
                              <wps:cNvPr id="110" name="Line 15"/>
                              <wps:cNvCnPr>
                                <a:cxnSpLocks noChangeShapeType="1"/>
                              </wps:cNvCnPr>
                              <wps:spPr bwMode="auto">
                                <a:xfrm flipH="1">
                                  <a:off x="1257300" y="123825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7"/>
                              <wps:cNvSpPr txBox="1">
                                <a:spLocks noChangeArrowheads="1"/>
                              </wps:cNvSpPr>
                              <wps:spPr bwMode="auto">
                                <a:xfrm>
                                  <a:off x="1371600" y="842645"/>
                                  <a:ext cx="1079500" cy="827405"/>
                                </a:xfrm>
                                <a:prstGeom prst="rect">
                                  <a:avLst/>
                                </a:prstGeom>
                                <a:solidFill>
                                  <a:srgbClr val="FFFFFF"/>
                                </a:solidFill>
                                <a:ln w="9525">
                                  <a:solidFill>
                                    <a:srgbClr val="000000"/>
                                  </a:solidFill>
                                  <a:miter lim="800000"/>
                                  <a:headEnd/>
                                  <a:tailEnd/>
                                </a:ln>
                              </wps:spPr>
                              <wps:txbx>
                                <w:txbxContent>
                                  <w:p w14:paraId="717CC4C3" w14:textId="77777777" w:rsidR="00A5401E" w:rsidRPr="004F4283" w:rsidRDefault="00A5401E" w:rsidP="00582873">
                                    <w:pPr>
                                      <w:jc w:val="center"/>
                                      <w:rPr>
                                        <w:rFonts w:asciiTheme="majorHAnsi" w:hAnsiTheme="majorHAnsi"/>
                                        <w:sz w:val="22"/>
                                        <w:szCs w:val="22"/>
                                      </w:rPr>
                                    </w:pPr>
                                    <w:proofErr w:type="spellStart"/>
                                    <w:r w:rsidRPr="004F4283">
                                      <w:rPr>
                                        <w:rFonts w:asciiTheme="majorHAnsi" w:hAnsiTheme="majorHAnsi"/>
                                        <w:sz w:val="22"/>
                                        <w:szCs w:val="22"/>
                                      </w:rPr>
                                      <w:t>Ukr</w:t>
                                    </w:r>
                                    <w:proofErr w:type="spellEnd"/>
                                    <w:r w:rsidRPr="004F4283">
                                      <w:rPr>
                                        <w:rFonts w:asciiTheme="majorHAnsi" w:hAnsiTheme="majorHAnsi"/>
                                        <w:sz w:val="22"/>
                                        <w:szCs w:val="22"/>
                                      </w:rPr>
                                      <w:t>. Folklore Program Development Fund</w:t>
                                    </w:r>
                                    <w:r>
                                      <w:rPr>
                                        <w:rFonts w:asciiTheme="majorHAnsi" w:hAnsiTheme="majorHAnsi"/>
                                        <w:sz w:val="22"/>
                                        <w:szCs w:val="22"/>
                                      </w:rPr>
                                      <w:t xml:space="preserve"> </w:t>
                                    </w:r>
                                    <w:r w:rsidRPr="00094836">
                                      <w:rPr>
                                        <w:rFonts w:asciiTheme="majorHAnsi" w:hAnsiTheme="majorHAnsi"/>
                                        <w:sz w:val="20"/>
                                        <w:szCs w:val="22"/>
                                      </w:rPr>
                                      <w:t>(1985)</w:t>
                                    </w:r>
                                  </w:p>
                                </w:txbxContent>
                              </wps:txbx>
                              <wps:bodyPr rot="0" vert="horz" wrap="square" lIns="91440" tIns="45720" rIns="91440" bIns="45720" anchor="t" anchorCtr="0" upright="1">
                                <a:noAutofit/>
                              </wps:bodyPr>
                            </wps:wsp>
                            <wps:wsp>
                              <wps:cNvPr id="126" name="Text Box 8"/>
                              <wps:cNvSpPr txBox="1">
                                <a:spLocks noChangeArrowheads="1"/>
                              </wps:cNvSpPr>
                              <wps:spPr bwMode="auto">
                                <a:xfrm>
                                  <a:off x="1371600" y="2971800"/>
                                  <a:ext cx="1079500" cy="687705"/>
                                </a:xfrm>
                                <a:prstGeom prst="rect">
                                  <a:avLst/>
                                </a:prstGeom>
                                <a:solidFill>
                                  <a:srgbClr val="FFFFFF"/>
                                </a:solidFill>
                                <a:ln w="9525">
                                  <a:solidFill>
                                    <a:srgbClr val="000000"/>
                                  </a:solidFill>
                                  <a:miter lim="800000"/>
                                  <a:headEnd/>
                                  <a:tailEnd/>
                                </a:ln>
                              </wps:spPr>
                              <wps:txbx>
                                <w:txbxContent>
                                  <w:p w14:paraId="5A95689F" w14:textId="77777777" w:rsidR="00A5401E" w:rsidRPr="004977FD" w:rsidRDefault="00A5401E" w:rsidP="00582873">
                                    <w:pPr>
                                      <w:jc w:val="center"/>
                                      <w:rPr>
                                        <w:rFonts w:asciiTheme="majorHAnsi" w:hAnsiTheme="majorHAnsi"/>
                                        <w:sz w:val="22"/>
                                        <w:szCs w:val="22"/>
                                      </w:rPr>
                                    </w:pPr>
                                    <w:r w:rsidRPr="004977FD">
                                      <w:rPr>
                                        <w:rFonts w:asciiTheme="majorHAnsi" w:hAnsiTheme="majorHAnsi"/>
                                        <w:sz w:val="22"/>
                                        <w:szCs w:val="22"/>
                                      </w:rPr>
                                      <w:t>Kuryliw Family Scholarship Fund</w:t>
                                    </w:r>
                                    <w:r>
                                      <w:rPr>
                                        <w:rFonts w:asciiTheme="majorHAnsi" w:hAnsiTheme="majorHAnsi"/>
                                        <w:sz w:val="22"/>
                                        <w:szCs w:val="22"/>
                                      </w:rPr>
                                      <w:t xml:space="preserve"> </w:t>
                                    </w:r>
                                    <w:r>
                                      <w:rPr>
                                        <w:rFonts w:asciiTheme="majorHAnsi" w:hAnsiTheme="majorHAnsi"/>
                                        <w:sz w:val="20"/>
                                        <w:szCs w:val="22"/>
                                      </w:rPr>
                                      <w:t>(1987</w:t>
                                    </w:r>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38" name="Text Box 9"/>
                              <wps:cNvSpPr txBox="1">
                                <a:spLocks noChangeArrowheads="1"/>
                              </wps:cNvSpPr>
                              <wps:spPr bwMode="auto">
                                <a:xfrm>
                                  <a:off x="1370330" y="5143500"/>
                                  <a:ext cx="1079500" cy="914400"/>
                                </a:xfrm>
                                <a:prstGeom prst="rect">
                                  <a:avLst/>
                                </a:prstGeom>
                                <a:solidFill>
                                  <a:srgbClr val="FFFFFF"/>
                                </a:solidFill>
                                <a:ln w="9525">
                                  <a:solidFill>
                                    <a:srgbClr val="000000"/>
                                  </a:solidFill>
                                  <a:miter lim="800000"/>
                                  <a:headEnd/>
                                  <a:tailEnd/>
                                </a:ln>
                              </wps:spPr>
                              <wps:txbx>
                                <w:txbxContent>
                                  <w:p w14:paraId="30DB784D" w14:textId="77777777" w:rsidR="00A5401E" w:rsidRPr="004F4283" w:rsidRDefault="00A5401E" w:rsidP="00582873">
                                    <w:pPr>
                                      <w:spacing w:line="220" w:lineRule="exact"/>
                                      <w:jc w:val="center"/>
                                      <w:rPr>
                                        <w:rFonts w:asciiTheme="majorHAnsi" w:hAnsiTheme="majorHAnsi"/>
                                        <w:bCs/>
                                        <w:sz w:val="22"/>
                                        <w:szCs w:val="22"/>
                                      </w:rPr>
                                    </w:pPr>
                                    <w:r w:rsidRPr="004F4283">
                                      <w:rPr>
                                        <w:rFonts w:asciiTheme="majorHAnsi" w:hAnsiTheme="majorHAnsi"/>
                                        <w:bCs/>
                                        <w:sz w:val="22"/>
                                        <w:szCs w:val="22"/>
                                      </w:rPr>
                                      <w:t>Bohdan Medwidsky Ukrainian Folklore Archives</w:t>
                                    </w:r>
                                    <w:r>
                                      <w:rPr>
                                        <w:rFonts w:asciiTheme="majorHAnsi" w:hAnsiTheme="majorHAnsi"/>
                                        <w:bCs/>
                                        <w:sz w:val="22"/>
                                        <w:szCs w:val="22"/>
                                      </w:rPr>
                                      <w:t xml:space="preserve"> </w:t>
                                    </w:r>
                                    <w:r>
                                      <w:rPr>
                                        <w:rFonts w:asciiTheme="majorHAnsi" w:hAnsiTheme="majorHAnsi"/>
                                        <w:sz w:val="20"/>
                                        <w:szCs w:val="22"/>
                                      </w:rPr>
                                      <w:t>(1989</w:t>
                                    </w:r>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08" name="Text Box 10"/>
                              <wps:cNvSpPr txBox="1">
                                <a:spLocks noChangeArrowheads="1"/>
                              </wps:cNvSpPr>
                              <wps:spPr bwMode="auto">
                                <a:xfrm>
                                  <a:off x="228600" y="826135"/>
                                  <a:ext cx="1079500" cy="843280"/>
                                </a:xfrm>
                                <a:prstGeom prst="rect">
                                  <a:avLst/>
                                </a:prstGeom>
                                <a:solidFill>
                                  <a:srgbClr val="FFFFFF"/>
                                </a:solidFill>
                                <a:ln w="9525">
                                  <a:solidFill>
                                    <a:srgbClr val="000000"/>
                                  </a:solidFill>
                                  <a:miter lim="800000"/>
                                  <a:headEnd/>
                                  <a:tailEnd/>
                                </a:ln>
                              </wps:spPr>
                              <wps:txbx>
                                <w:txbxContent>
                                  <w:p w14:paraId="6EA2E1F5" w14:textId="77777777" w:rsidR="00A5401E" w:rsidRPr="004F4283" w:rsidRDefault="00A5401E" w:rsidP="00582873">
                                    <w:pPr>
                                      <w:jc w:val="center"/>
                                      <w:rPr>
                                        <w:rFonts w:asciiTheme="majorHAnsi" w:hAnsiTheme="majorHAnsi"/>
                                        <w:sz w:val="22"/>
                                      </w:rPr>
                                    </w:pPr>
                                    <w:proofErr w:type="spellStart"/>
                                    <w:r w:rsidRPr="004F4283">
                                      <w:rPr>
                                        <w:rFonts w:asciiTheme="majorHAnsi" w:hAnsiTheme="majorHAnsi"/>
                                        <w:sz w:val="22"/>
                                      </w:rPr>
                                      <w:t>Huculak</w:t>
                                    </w:r>
                                    <w:proofErr w:type="spellEnd"/>
                                    <w:r w:rsidRPr="004F4283">
                                      <w:rPr>
                                        <w:rFonts w:asciiTheme="majorHAnsi" w:hAnsiTheme="majorHAnsi"/>
                                        <w:sz w:val="22"/>
                                      </w:rPr>
                                      <w:t xml:space="preserve"> Chair of Ukrainian Culture and Ethnography</w:t>
                                    </w:r>
                                  </w:p>
                                </w:txbxContent>
                              </wps:txbx>
                              <wps:bodyPr rot="0" vert="horz" wrap="square" lIns="91440" tIns="45720" rIns="91440" bIns="45720" anchor="t" anchorCtr="0" upright="1">
                                <a:noAutofit/>
                              </wps:bodyPr>
                            </wps:wsp>
                            <wps:wsp>
                              <wps:cNvPr id="104" name="Line 13"/>
                              <wps:cNvCnPr>
                                <a:cxnSpLocks noChangeShapeType="1"/>
                              </wps:cNvCnPr>
                              <wps:spPr bwMode="auto">
                                <a:xfrm flipH="1">
                                  <a:off x="0" y="45720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Line 14"/>
                              <wps:cNvCnPr>
                                <a:cxnSpLocks noChangeShapeType="1"/>
                              </wps:cNvCnPr>
                              <wps:spPr bwMode="auto">
                                <a:xfrm>
                                  <a:off x="0" y="123825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 name="Line 15"/>
                              <wps:cNvCnPr>
                                <a:cxnSpLocks noChangeShapeType="1"/>
                              </wps:cNvCnPr>
                              <wps:spPr bwMode="auto">
                                <a:xfrm flipH="1">
                                  <a:off x="1257300" y="205740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Text Box 21"/>
                              <wps:cNvSpPr txBox="1">
                                <a:spLocks noChangeArrowheads="1"/>
                              </wps:cNvSpPr>
                              <wps:spPr bwMode="auto">
                                <a:xfrm>
                                  <a:off x="1370330" y="0"/>
                                  <a:ext cx="1079500" cy="799465"/>
                                </a:xfrm>
                                <a:prstGeom prst="rect">
                                  <a:avLst/>
                                </a:prstGeom>
                                <a:solidFill>
                                  <a:srgbClr val="FFFFFF"/>
                                </a:solidFill>
                                <a:ln w="9525">
                                  <a:solidFill>
                                    <a:srgbClr val="000000"/>
                                  </a:solidFill>
                                  <a:miter lim="800000"/>
                                  <a:headEnd/>
                                  <a:tailEnd/>
                                </a:ln>
                              </wps:spPr>
                              <wps:txbx>
                                <w:txbxContent>
                                  <w:p w14:paraId="79C378D9" w14:textId="77777777" w:rsidR="00A5401E" w:rsidRPr="004F4283" w:rsidRDefault="00A5401E" w:rsidP="00582873">
                                    <w:pPr>
                                      <w:jc w:val="center"/>
                                      <w:rPr>
                                        <w:rFonts w:asciiTheme="majorHAnsi" w:hAnsiTheme="majorHAnsi"/>
                                        <w:sz w:val="22"/>
                                        <w:szCs w:val="22"/>
                                      </w:rPr>
                                    </w:pPr>
                                    <w:r w:rsidRPr="004F4283">
                                      <w:rPr>
                                        <w:rFonts w:asciiTheme="majorHAnsi" w:hAnsiTheme="majorHAnsi"/>
                                        <w:sz w:val="22"/>
                                        <w:szCs w:val="22"/>
                                      </w:rPr>
                                      <w:t>Kule Folklore Centre Endowment</w:t>
                                    </w:r>
                                  </w:p>
                                  <w:p w14:paraId="5B001EFB" w14:textId="77777777" w:rsidR="00A5401E" w:rsidRPr="00094836" w:rsidRDefault="00A5401E" w:rsidP="00582873">
                                    <w:pPr>
                                      <w:jc w:val="center"/>
                                      <w:rPr>
                                        <w:rFonts w:asciiTheme="majorHAnsi" w:hAnsiTheme="majorHAnsi"/>
                                        <w:sz w:val="20"/>
                                        <w:szCs w:val="22"/>
                                      </w:rPr>
                                    </w:pPr>
                                    <w:r w:rsidRPr="00094836">
                                      <w:rPr>
                                        <w:rFonts w:asciiTheme="majorHAnsi" w:hAnsiTheme="majorHAnsi"/>
                                        <w:sz w:val="20"/>
                                        <w:szCs w:val="22"/>
                                      </w:rPr>
                                      <w:t xml:space="preserve">(2006, </w:t>
                                    </w:r>
                                    <w:proofErr w:type="spellStart"/>
                                    <w:r w:rsidRPr="00094836">
                                      <w:rPr>
                                        <w:rFonts w:asciiTheme="majorHAnsi" w:hAnsiTheme="majorHAnsi"/>
                                        <w:sz w:val="20"/>
                                        <w:szCs w:val="22"/>
                                      </w:rPr>
                                      <w:t>Ukr+Cdn</w:t>
                                    </w:r>
                                    <w:proofErr w:type="spellEnd"/>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16" name="Text Box 22"/>
                              <wps:cNvSpPr txBox="1">
                                <a:spLocks noChangeArrowheads="1"/>
                              </wps:cNvSpPr>
                              <wps:spPr bwMode="auto">
                                <a:xfrm>
                                  <a:off x="1371600" y="1714500"/>
                                  <a:ext cx="1079500" cy="7569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B170A8" w14:textId="77777777" w:rsidR="00A5401E" w:rsidRPr="004F4283" w:rsidRDefault="00A5401E" w:rsidP="00582873">
                                    <w:pPr>
                                      <w:jc w:val="center"/>
                                      <w:rPr>
                                        <w:rFonts w:asciiTheme="majorHAnsi" w:hAnsiTheme="majorHAnsi"/>
                                        <w:sz w:val="22"/>
                                        <w:szCs w:val="22"/>
                                      </w:rPr>
                                    </w:pPr>
                                    <w:r w:rsidRPr="004F4283">
                                      <w:rPr>
                                        <w:rFonts w:asciiTheme="majorHAnsi" w:hAnsiTheme="majorHAnsi"/>
                                        <w:sz w:val="22"/>
                                        <w:szCs w:val="22"/>
                                      </w:rPr>
                                      <w:t xml:space="preserve">Kule Chair </w:t>
                                    </w:r>
                                    <w:r w:rsidRPr="004F4283">
                                      <w:rPr>
                                        <w:rFonts w:asciiTheme="majorHAnsi" w:hAnsiTheme="majorHAnsi"/>
                                        <w:sz w:val="22"/>
                                        <w:szCs w:val="22"/>
                                      </w:rPr>
                                      <w:br/>
                                      <w:t>Endowment</w:t>
                                    </w:r>
                                    <w:r>
                                      <w:rPr>
                                        <w:rFonts w:asciiTheme="majorHAnsi" w:hAnsiTheme="majorHAnsi"/>
                                        <w:sz w:val="22"/>
                                        <w:szCs w:val="22"/>
                                      </w:rPr>
                                      <w:t xml:space="preserve"> </w:t>
                                    </w:r>
                                    <w:r>
                                      <w:rPr>
                                        <w:rFonts w:asciiTheme="majorHAnsi" w:hAnsiTheme="majorHAnsi"/>
                                        <w:sz w:val="20"/>
                                        <w:szCs w:val="22"/>
                                      </w:rPr>
                                      <w:t>(2003</w:t>
                                    </w:r>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34" name="Text Box 24"/>
                              <wps:cNvSpPr txBox="1">
                                <a:spLocks noChangeArrowheads="1"/>
                              </wps:cNvSpPr>
                              <wps:spPr bwMode="auto">
                                <a:xfrm>
                                  <a:off x="1371600" y="3708400"/>
                                  <a:ext cx="1079500" cy="673735"/>
                                </a:xfrm>
                                <a:prstGeom prst="rect">
                                  <a:avLst/>
                                </a:prstGeom>
                                <a:solidFill>
                                  <a:srgbClr val="FFFFFF"/>
                                </a:solidFill>
                                <a:ln w="9525">
                                  <a:solidFill>
                                    <a:srgbClr val="000000"/>
                                  </a:solidFill>
                                  <a:miter lim="800000"/>
                                  <a:headEnd/>
                                  <a:tailEnd/>
                                </a:ln>
                              </wps:spPr>
                              <wps:txbx>
                                <w:txbxContent>
                                  <w:p w14:paraId="683B9EF7" w14:textId="77777777" w:rsidR="00A5401E" w:rsidRPr="004F4283" w:rsidRDefault="00A5401E" w:rsidP="00582873">
                                    <w:pPr>
                                      <w:spacing w:line="220" w:lineRule="exact"/>
                                      <w:jc w:val="center"/>
                                      <w:rPr>
                                        <w:rFonts w:asciiTheme="majorHAnsi" w:hAnsiTheme="majorHAnsi"/>
                                        <w:sz w:val="22"/>
                                        <w:szCs w:val="22"/>
                                      </w:rPr>
                                    </w:pPr>
                                    <w:r w:rsidRPr="004F4283">
                                      <w:rPr>
                                        <w:rFonts w:asciiTheme="majorHAnsi" w:hAnsiTheme="majorHAnsi"/>
                                        <w:sz w:val="22"/>
                                        <w:szCs w:val="22"/>
                                      </w:rPr>
                                      <w:t>Kule Fellowship Fund</w:t>
                                    </w:r>
                                  </w:p>
                                  <w:p w14:paraId="524E63F0" w14:textId="77777777" w:rsidR="00A5401E" w:rsidRPr="00094836" w:rsidRDefault="00A5401E" w:rsidP="00582873">
                                    <w:pPr>
                                      <w:spacing w:line="220" w:lineRule="exact"/>
                                      <w:jc w:val="center"/>
                                      <w:rPr>
                                        <w:rFonts w:asciiTheme="majorHAnsi" w:hAnsiTheme="majorHAnsi"/>
                                        <w:sz w:val="20"/>
                                        <w:szCs w:val="22"/>
                                      </w:rPr>
                                    </w:pPr>
                                    <w:r w:rsidRPr="00094836">
                                      <w:rPr>
                                        <w:rFonts w:asciiTheme="majorHAnsi" w:hAnsiTheme="majorHAnsi"/>
                                        <w:sz w:val="20"/>
                                        <w:szCs w:val="22"/>
                                      </w:rPr>
                                      <w:t>(</w:t>
                                    </w:r>
                                    <w:r>
                                      <w:rPr>
                                        <w:rFonts w:asciiTheme="majorHAnsi" w:hAnsiTheme="majorHAnsi"/>
                                        <w:sz w:val="20"/>
                                        <w:szCs w:val="22"/>
                                      </w:rPr>
                                      <w:t xml:space="preserve">2006, </w:t>
                                    </w:r>
                                    <w:proofErr w:type="spellStart"/>
                                    <w:r w:rsidRPr="00094836">
                                      <w:rPr>
                                        <w:rFonts w:asciiTheme="majorHAnsi" w:hAnsiTheme="majorHAnsi"/>
                                        <w:sz w:val="20"/>
                                        <w:szCs w:val="22"/>
                                      </w:rPr>
                                      <w:t>Ukr+Cdn</w:t>
                                    </w:r>
                                    <w:proofErr w:type="spellEnd"/>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33" name="Text Box 25"/>
                              <wps:cNvSpPr txBox="1">
                                <a:spLocks noChangeArrowheads="1"/>
                              </wps:cNvSpPr>
                              <wps:spPr bwMode="auto">
                                <a:xfrm>
                                  <a:off x="1371600" y="4418330"/>
                                  <a:ext cx="1079500" cy="680720"/>
                                </a:xfrm>
                                <a:prstGeom prst="rect">
                                  <a:avLst/>
                                </a:prstGeom>
                                <a:solidFill>
                                  <a:srgbClr val="FFFFFF"/>
                                </a:solidFill>
                                <a:ln w="9525">
                                  <a:solidFill>
                                    <a:srgbClr val="000000"/>
                                  </a:solidFill>
                                  <a:miter lim="800000"/>
                                  <a:headEnd/>
                                  <a:tailEnd/>
                                </a:ln>
                              </wps:spPr>
                              <wps:txbx>
                                <w:txbxContent>
                                  <w:p w14:paraId="245CD1D8" w14:textId="77777777" w:rsidR="00A5401E" w:rsidRPr="004F4283" w:rsidRDefault="00A5401E" w:rsidP="00582873">
                                    <w:pPr>
                                      <w:spacing w:line="220" w:lineRule="exact"/>
                                      <w:jc w:val="center"/>
                                      <w:rPr>
                                        <w:rFonts w:asciiTheme="majorHAnsi" w:hAnsiTheme="majorHAnsi"/>
                                        <w:sz w:val="22"/>
                                        <w:szCs w:val="22"/>
                                      </w:rPr>
                                    </w:pPr>
                                    <w:proofErr w:type="spellStart"/>
                                    <w:r w:rsidRPr="004F4283">
                                      <w:rPr>
                                        <w:rFonts w:asciiTheme="majorHAnsi" w:hAnsiTheme="majorHAnsi"/>
                                        <w:sz w:val="22"/>
                                        <w:szCs w:val="22"/>
                                      </w:rPr>
                                      <w:t>Kawulych</w:t>
                                    </w:r>
                                    <w:proofErr w:type="spellEnd"/>
                                    <w:r w:rsidRPr="004F4283">
                                      <w:rPr>
                                        <w:rFonts w:asciiTheme="majorHAnsi" w:hAnsiTheme="majorHAnsi"/>
                                        <w:sz w:val="22"/>
                                        <w:szCs w:val="22"/>
                                      </w:rPr>
                                      <w:t xml:space="preserve"> Family Endowment</w:t>
                                    </w:r>
                                    <w:r>
                                      <w:rPr>
                                        <w:rFonts w:asciiTheme="majorHAnsi" w:hAnsiTheme="majorHAnsi"/>
                                        <w:sz w:val="22"/>
                                        <w:szCs w:val="22"/>
                                      </w:rPr>
                                      <w:t xml:space="preserve"> </w:t>
                                    </w:r>
                                    <w:r>
                                      <w:rPr>
                                        <w:rFonts w:asciiTheme="majorHAnsi" w:hAnsiTheme="majorHAnsi"/>
                                        <w:sz w:val="20"/>
                                        <w:szCs w:val="22"/>
                                      </w:rPr>
                                      <w:t>(2007</w:t>
                                    </w:r>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32" name="Text Box 26"/>
                              <wps:cNvSpPr txBox="1">
                                <a:spLocks noChangeArrowheads="1"/>
                              </wps:cNvSpPr>
                              <wps:spPr bwMode="auto">
                                <a:xfrm>
                                  <a:off x="1371600" y="6121400"/>
                                  <a:ext cx="1079500" cy="736600"/>
                                </a:xfrm>
                                <a:prstGeom prst="rect">
                                  <a:avLst/>
                                </a:prstGeom>
                                <a:solidFill>
                                  <a:srgbClr val="FFFFFF"/>
                                </a:solidFill>
                                <a:ln w="9525">
                                  <a:solidFill>
                                    <a:srgbClr val="000000"/>
                                  </a:solidFill>
                                  <a:miter lim="800000"/>
                                  <a:headEnd/>
                                  <a:tailEnd/>
                                </a:ln>
                              </wps:spPr>
                              <wps:txbx>
                                <w:txbxContent>
                                  <w:p w14:paraId="17EB1547" w14:textId="77777777" w:rsidR="00A5401E" w:rsidRPr="004F4283" w:rsidRDefault="00A5401E" w:rsidP="00582873">
                                    <w:pPr>
                                      <w:spacing w:line="220" w:lineRule="exact"/>
                                      <w:jc w:val="center"/>
                                      <w:rPr>
                                        <w:rFonts w:asciiTheme="majorHAnsi" w:hAnsiTheme="majorHAnsi"/>
                                        <w:sz w:val="22"/>
                                        <w:szCs w:val="22"/>
                                      </w:rPr>
                                    </w:pPr>
                                    <w:r w:rsidRPr="004F4283">
                                      <w:rPr>
                                        <w:rFonts w:asciiTheme="majorHAnsi" w:hAnsiTheme="majorHAnsi"/>
                                        <w:sz w:val="22"/>
                                        <w:szCs w:val="22"/>
                                      </w:rPr>
                                      <w:t>Ukrainian Pioneers Endowment</w:t>
                                    </w:r>
                                    <w:r>
                                      <w:rPr>
                                        <w:rFonts w:asciiTheme="majorHAnsi" w:hAnsiTheme="majorHAnsi"/>
                                        <w:sz w:val="22"/>
                                        <w:szCs w:val="22"/>
                                      </w:rPr>
                                      <w:t xml:space="preserve"> </w:t>
                                    </w:r>
                                    <w:r>
                                      <w:rPr>
                                        <w:rFonts w:asciiTheme="majorHAnsi" w:hAnsiTheme="majorHAnsi"/>
                                        <w:sz w:val="20"/>
                                        <w:szCs w:val="22"/>
                                      </w:rPr>
                                      <w:t>(2008</w:t>
                                    </w:r>
                                    <w:r w:rsidRPr="00094836">
                                      <w:rPr>
                                        <w:rFonts w:asciiTheme="majorHAnsi" w:hAnsiTheme="majorHAnsi"/>
                                        <w:sz w:val="20"/>
                                        <w:szCs w:val="22"/>
                                      </w:rPr>
                                      <w:t>)</w:t>
                                    </w:r>
                                  </w:p>
                                </w:txbxContent>
                              </wps:txbx>
                              <wps:bodyPr rot="0" vert="horz" wrap="square" lIns="91440" tIns="45720" rIns="91440" bIns="45720" anchor="t" anchorCtr="0" upright="1">
                                <a:noAutofit/>
                              </wps:bodyPr>
                            </wps:wsp>
                            <wps:wsp>
                              <wps:cNvPr id="131" name="Text Box 27"/>
                              <wps:cNvSpPr txBox="1">
                                <a:spLocks noChangeArrowheads="1"/>
                              </wps:cNvSpPr>
                              <wps:spPr bwMode="auto">
                                <a:xfrm>
                                  <a:off x="1371600" y="6908800"/>
                                  <a:ext cx="1079500" cy="662305"/>
                                </a:xfrm>
                                <a:prstGeom prst="rect">
                                  <a:avLst/>
                                </a:prstGeom>
                                <a:solidFill>
                                  <a:srgbClr val="FFFFFF"/>
                                </a:solidFill>
                                <a:ln w="9525">
                                  <a:solidFill>
                                    <a:srgbClr val="000000"/>
                                  </a:solidFill>
                                  <a:prstDash val="dash"/>
                                  <a:miter lim="800000"/>
                                  <a:headEnd/>
                                  <a:tailEnd/>
                                </a:ln>
                              </wps:spPr>
                              <wps:txbx>
                                <w:txbxContent>
                                  <w:p w14:paraId="309BF50C" w14:textId="77777777" w:rsidR="00A5401E" w:rsidRPr="004F4283" w:rsidRDefault="00A5401E" w:rsidP="00582873">
                                    <w:pPr>
                                      <w:spacing w:line="220" w:lineRule="exact"/>
                                      <w:jc w:val="center"/>
                                      <w:rPr>
                                        <w:rFonts w:asciiTheme="majorHAnsi" w:hAnsiTheme="majorHAnsi"/>
                                        <w:sz w:val="22"/>
                                        <w:szCs w:val="22"/>
                                      </w:rPr>
                                    </w:pPr>
                                    <w:r w:rsidRPr="004F4283">
                                      <w:rPr>
                                        <w:rFonts w:asciiTheme="majorHAnsi" w:hAnsiTheme="majorHAnsi"/>
                                        <w:sz w:val="22"/>
                                        <w:szCs w:val="22"/>
                                      </w:rPr>
                                      <w:t>Future endowments</w:t>
                                    </w:r>
                                  </w:p>
                                </w:txbxContent>
                              </wps:txbx>
                              <wps:bodyPr rot="0" vert="horz" wrap="square" lIns="91440" tIns="45720" rIns="91440" bIns="45720" anchor="t" anchorCtr="0" upright="1">
                                <a:noAutofit/>
                              </wps:bodyPr>
                            </wps:wsp>
                            <wps:wsp>
                              <wps:cNvPr id="106" name="Line 35"/>
                              <wps:cNvCnPr>
                                <a:cxnSpLocks noChangeShapeType="1"/>
                              </wps:cNvCnPr>
                              <wps:spPr bwMode="auto">
                                <a:xfrm>
                                  <a:off x="0" y="457200"/>
                                  <a:ext cx="0" cy="6743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7" name="Text Box 38"/>
                              <wps:cNvSpPr txBox="1">
                                <a:spLocks noChangeArrowheads="1"/>
                              </wps:cNvSpPr>
                              <wps:spPr bwMode="auto">
                                <a:xfrm>
                                  <a:off x="228600" y="1715135"/>
                                  <a:ext cx="1079500" cy="685800"/>
                                </a:xfrm>
                                <a:prstGeom prst="rect">
                                  <a:avLst/>
                                </a:prstGeom>
                                <a:solidFill>
                                  <a:srgbClr val="FFFFFF"/>
                                </a:solidFill>
                                <a:ln w="9525">
                                  <a:solidFill>
                                    <a:srgbClr val="000000"/>
                                  </a:solidFill>
                                  <a:miter lim="800000"/>
                                  <a:headEnd/>
                                  <a:tailEnd/>
                                </a:ln>
                              </wps:spPr>
                              <wps:txbx>
                                <w:txbxContent>
                                  <w:p w14:paraId="6A14A64C" w14:textId="77777777" w:rsidR="00A5401E" w:rsidRPr="004F4283" w:rsidRDefault="00A5401E" w:rsidP="00582873">
                                    <w:pPr>
                                      <w:jc w:val="center"/>
                                      <w:rPr>
                                        <w:rFonts w:asciiTheme="majorHAnsi" w:hAnsiTheme="majorHAnsi"/>
                                        <w:sz w:val="22"/>
                                      </w:rPr>
                                    </w:pPr>
                                    <w:r w:rsidRPr="004F4283">
                                      <w:rPr>
                                        <w:rFonts w:asciiTheme="majorHAnsi" w:hAnsiTheme="majorHAnsi"/>
                                        <w:sz w:val="22"/>
                                      </w:rPr>
                                      <w:t xml:space="preserve">Kule Chair </w:t>
                                    </w:r>
                                    <w:r w:rsidRPr="004F4283">
                                      <w:rPr>
                                        <w:rFonts w:asciiTheme="majorHAnsi" w:hAnsiTheme="majorHAnsi"/>
                                        <w:sz w:val="22"/>
                                      </w:rPr>
                                      <w:br/>
                                      <w:t>of Ukrainian Ethnography</w:t>
                                    </w:r>
                                  </w:p>
                                </w:txbxContent>
                              </wps:txbx>
                              <wps:bodyPr rot="0" vert="horz" wrap="square" lIns="91440" tIns="45720" rIns="91440" bIns="45720" anchor="t" anchorCtr="0" upright="1">
                                <a:noAutofit/>
                              </wps:bodyPr>
                            </wps:wsp>
                            <wps:wsp>
                              <wps:cNvPr id="121" name="Text Box 121"/>
                              <wps:cNvSpPr txBox="1"/>
                              <wps:spPr>
                                <a:xfrm>
                                  <a:off x="228600" y="2444750"/>
                                  <a:ext cx="1079500" cy="86995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3CA2C1" w14:textId="77777777" w:rsidR="00A5401E" w:rsidRPr="004F4283" w:rsidRDefault="00A5401E" w:rsidP="00582873">
                                    <w:pPr>
                                      <w:spacing w:line="220" w:lineRule="exact"/>
                                      <w:jc w:val="center"/>
                                      <w:rPr>
                                        <w:rFonts w:asciiTheme="majorHAnsi" w:hAnsiTheme="majorHAnsi"/>
                                        <w:sz w:val="22"/>
                                      </w:rPr>
                                    </w:pPr>
                                    <w:r>
                                      <w:rPr>
                                        <w:rFonts w:asciiTheme="majorHAnsi" w:hAnsiTheme="majorHAnsi"/>
                                        <w:sz w:val="22"/>
                                      </w:rPr>
                                      <w:t>50%</w:t>
                                    </w:r>
                                    <w:r w:rsidRPr="004F4283">
                                      <w:rPr>
                                        <w:rFonts w:asciiTheme="majorHAnsi" w:hAnsiTheme="majorHAnsi"/>
                                        <w:sz w:val="22"/>
                                      </w:rPr>
                                      <w:br/>
                                      <w:t>Professor in French and Canadian Folklore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Line 14"/>
                              <wps:cNvCnPr>
                                <a:cxnSpLocks noChangeShapeType="1"/>
                              </wps:cNvCnPr>
                              <wps:spPr bwMode="auto">
                                <a:xfrm>
                                  <a:off x="0" y="207772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 name="Line 13"/>
                              <wps:cNvCnPr>
                                <a:cxnSpLocks noChangeShapeType="1"/>
                              </wps:cNvCnPr>
                              <wps:spPr bwMode="auto">
                                <a:xfrm flipH="1">
                                  <a:off x="0" y="339598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Line 13"/>
                              <wps:cNvCnPr>
                                <a:cxnSpLocks noChangeShapeType="1"/>
                              </wps:cNvCnPr>
                              <wps:spPr bwMode="auto">
                                <a:xfrm flipH="1">
                                  <a:off x="0" y="411480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 name="Line 13"/>
                              <wps:cNvCnPr>
                                <a:cxnSpLocks noChangeShapeType="1"/>
                              </wps:cNvCnPr>
                              <wps:spPr bwMode="auto">
                                <a:xfrm flipH="1">
                                  <a:off x="0" y="5521325"/>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 name="Line 13"/>
                              <wps:cNvCnPr>
                                <a:cxnSpLocks noChangeShapeType="1"/>
                              </wps:cNvCnPr>
                              <wps:spPr bwMode="auto">
                                <a:xfrm flipH="1">
                                  <a:off x="0" y="480060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 name="Line 13"/>
                              <wps:cNvCnPr>
                                <a:cxnSpLocks noChangeShapeType="1"/>
                              </wps:cNvCnPr>
                              <wps:spPr bwMode="auto">
                                <a:xfrm flipH="1">
                                  <a:off x="0" y="640080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 name="Line 13"/>
                              <wps:cNvCnPr>
                                <a:cxnSpLocks noChangeShapeType="1"/>
                              </wps:cNvCnPr>
                              <wps:spPr bwMode="auto">
                                <a:xfrm flipH="1">
                                  <a:off x="0" y="720344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 name="Line 14"/>
                              <wps:cNvCnPr>
                                <a:cxnSpLocks noChangeShapeType="1"/>
                              </wps:cNvCnPr>
                              <wps:spPr bwMode="auto">
                                <a:xfrm>
                                  <a:off x="0" y="277495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60" name="Group 160"/>
                          <wpg:cNvGrpSpPr/>
                          <wpg:grpSpPr>
                            <a:xfrm>
                              <a:off x="2609850" y="114300"/>
                              <a:ext cx="1028700" cy="6629400"/>
                              <a:chOff x="0" y="0"/>
                              <a:chExt cx="1028700" cy="6629400"/>
                            </a:xfrm>
                          </wpg:grpSpPr>
                          <wps:wsp>
                            <wps:cNvPr id="149" name="Text Box 149"/>
                            <wps:cNvSpPr txBox="1"/>
                            <wps:spPr>
                              <a:xfrm>
                                <a:off x="0" y="0"/>
                                <a:ext cx="9144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3C843A" w14:textId="77777777" w:rsidR="00A5401E" w:rsidRDefault="00A5401E" w:rsidP="00582873">
                                  <w:pPr>
                                    <w:spacing w:line="220" w:lineRule="exact"/>
                                    <w:jc w:val="center"/>
                                    <w:rPr>
                                      <w:rFonts w:asciiTheme="majorHAnsi" w:hAnsiTheme="majorHAnsi"/>
                                      <w:sz w:val="22"/>
                                      <w:szCs w:val="22"/>
                                    </w:rPr>
                                  </w:pPr>
                                  <w:r w:rsidRPr="00E13235">
                                    <w:rPr>
                                      <w:rFonts w:asciiTheme="majorHAnsi" w:hAnsiTheme="majorHAnsi"/>
                                      <w:sz w:val="22"/>
                                      <w:szCs w:val="22"/>
                                    </w:rPr>
                                    <w:t>General operations</w:t>
                                  </w:r>
                                </w:p>
                                <w:p w14:paraId="16A9952A" w14:textId="19ACB0E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$85K/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a:off x="57150" y="647700"/>
                                <a:ext cx="914400" cy="1028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CC3BE9" w14:textId="77777777" w:rsidR="00A5401E" w:rsidRDefault="00A5401E" w:rsidP="00582873">
                                  <w:pPr>
                                    <w:spacing w:line="220" w:lineRule="exact"/>
                                    <w:jc w:val="center"/>
                                    <w:rPr>
                                      <w:rFonts w:asciiTheme="majorHAnsi" w:hAnsiTheme="majorHAnsi"/>
                                      <w:sz w:val="22"/>
                                      <w:szCs w:val="22"/>
                                    </w:rPr>
                                  </w:pPr>
                                  <w:proofErr w:type="spellStart"/>
                                  <w:r>
                                    <w:rPr>
                                      <w:rFonts w:asciiTheme="majorHAnsi" w:hAnsiTheme="majorHAnsi"/>
                                      <w:sz w:val="22"/>
                                      <w:szCs w:val="22"/>
                                    </w:rPr>
                                    <w:t>Huculak</w:t>
                                  </w:r>
                                  <w:proofErr w:type="spellEnd"/>
                                  <w:r>
                                    <w:rPr>
                                      <w:rFonts w:asciiTheme="majorHAnsi" w:hAnsiTheme="majorHAnsi"/>
                                      <w:sz w:val="22"/>
                                      <w:szCs w:val="22"/>
                                    </w:rPr>
                                    <w:t xml:space="preserve"> Chair,</w:t>
                                  </w:r>
                                  <w:r w:rsidRPr="00E13235">
                                    <w:rPr>
                                      <w:rFonts w:asciiTheme="majorHAnsi" w:hAnsiTheme="majorHAnsi"/>
                                      <w:sz w:val="22"/>
                                      <w:szCs w:val="22"/>
                                    </w:rPr>
                                    <w:t xml:space="preserve"> operations</w:t>
                                  </w:r>
                                  <w:r>
                                    <w:rPr>
                                      <w:rFonts w:asciiTheme="majorHAnsi" w:hAnsiTheme="majorHAnsi"/>
                                      <w:sz w:val="22"/>
                                      <w:szCs w:val="22"/>
                                    </w:rPr>
                                    <w:t>, scholarships, projects</w:t>
                                  </w:r>
                                </w:p>
                                <w:p w14:paraId="70231057" w14:textId="61AEC5D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$107.4K/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Text Box 151"/>
                            <wps:cNvSpPr txBox="1"/>
                            <wps:spPr>
                              <a:xfrm>
                                <a:off x="57150" y="1600200"/>
                                <a:ext cx="914400" cy="1028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36CA61" w14:textId="77777777" w:rsidR="00A5401E" w:rsidRDefault="00A5401E" w:rsidP="00582873">
                                  <w:pPr>
                                    <w:spacing w:line="220" w:lineRule="exact"/>
                                    <w:jc w:val="center"/>
                                    <w:rPr>
                                      <w:rFonts w:asciiTheme="majorHAnsi" w:hAnsiTheme="majorHAnsi"/>
                                      <w:sz w:val="22"/>
                                      <w:szCs w:val="22"/>
                                    </w:rPr>
                                  </w:pPr>
                                  <w:proofErr w:type="spellStart"/>
                                  <w:r>
                                    <w:rPr>
                                      <w:rFonts w:asciiTheme="majorHAnsi" w:hAnsiTheme="majorHAnsi"/>
                                      <w:sz w:val="22"/>
                                      <w:szCs w:val="22"/>
                                    </w:rPr>
                                    <w:t>Kule</w:t>
                                  </w:r>
                                  <w:proofErr w:type="spellEnd"/>
                                  <w:r>
                                    <w:rPr>
                                      <w:rFonts w:asciiTheme="majorHAnsi" w:hAnsiTheme="majorHAnsi"/>
                                      <w:sz w:val="22"/>
                                      <w:szCs w:val="22"/>
                                    </w:rPr>
                                    <w:t xml:space="preserve"> Chair,</w:t>
                                  </w:r>
                                  <w:r w:rsidRPr="00E13235">
                                    <w:rPr>
                                      <w:rFonts w:asciiTheme="majorHAnsi" w:hAnsiTheme="majorHAnsi"/>
                                      <w:sz w:val="22"/>
                                      <w:szCs w:val="22"/>
                                    </w:rPr>
                                    <w:t xml:space="preserve"> </w:t>
                                  </w:r>
                                  <w:proofErr w:type="spellStart"/>
                                  <w:r>
                                    <w:rPr>
                                      <w:rFonts w:asciiTheme="majorHAnsi" w:hAnsiTheme="majorHAnsi"/>
                                      <w:sz w:val="22"/>
                                      <w:szCs w:val="22"/>
                                    </w:rPr>
                                    <w:t>KuFC</w:t>
                                  </w:r>
                                  <w:proofErr w:type="spellEnd"/>
                                  <w:r>
                                    <w:rPr>
                                      <w:rFonts w:asciiTheme="majorHAnsi" w:hAnsiTheme="majorHAnsi"/>
                                      <w:sz w:val="22"/>
                                      <w:szCs w:val="22"/>
                                    </w:rPr>
                                    <w:t xml:space="preserve"> admin, archivist, scholarships, projects</w:t>
                                  </w:r>
                                </w:p>
                                <w:p w14:paraId="2CFE9D84" w14:textId="1E005C5C"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$97K/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0" y="2946400"/>
                                <a:ext cx="1028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EDA639"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Assistantships; Scholarships</w:t>
                                  </w:r>
                                </w:p>
                                <w:p w14:paraId="3E0EA74F" w14:textId="195C31B3"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$35K/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4" name="Text Box 154"/>
                            <wps:cNvSpPr txBox="1"/>
                            <wps:spPr>
                              <a:xfrm>
                                <a:off x="0" y="3600450"/>
                                <a:ext cx="10287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3549EE"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Assistantships; Scholarships;</w:t>
                                  </w:r>
                                </w:p>
                                <w:p w14:paraId="3E620D32"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Post-doc</w:t>
                                  </w:r>
                                </w:p>
                                <w:p w14:paraId="52A119EB" w14:textId="1B3A1EC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$35K/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 name="Text Box 156"/>
                            <wps:cNvSpPr txBox="1"/>
                            <wps:spPr>
                              <a:xfrm>
                                <a:off x="0" y="445770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6C35A6"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Scholarships</w:t>
                                  </w:r>
                                </w:p>
                                <w:p w14:paraId="1752DCA7" w14:textId="6AD1D6D3"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$3.3K/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0" y="5143500"/>
                                <a:ext cx="1028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E7A0BF"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Archivist; archives</w:t>
                                  </w:r>
                                </w:p>
                                <w:p w14:paraId="310EB46D" w14:textId="1E2BB6F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$12.2K/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0" y="6057900"/>
                                <a:ext cx="10287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2C88CD"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Projects in Alberta</w:t>
                                  </w:r>
                                </w:p>
                                <w:p w14:paraId="7388D3B9" w14:textId="7777777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$3.3K/</w:t>
                                  </w:r>
                                  <w:proofErr w:type="spellStart"/>
                                  <w:r>
                                    <w:rPr>
                                      <w:rFonts w:asciiTheme="majorHAnsi" w:hAnsiTheme="majorHAnsi"/>
                                      <w:sz w:val="22"/>
                                      <w:szCs w:val="22"/>
                                    </w:rPr>
                                    <w:t>yr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1" name="Text Box 161"/>
                          <wps:cNvSpPr txBox="1"/>
                          <wps:spPr>
                            <a:xfrm>
                              <a:off x="1485900" y="7620000"/>
                              <a:ext cx="2057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2F4356" w14:textId="75816019" w:rsidR="00A5401E" w:rsidRDefault="00A5401E" w:rsidP="00582873">
                                <w:pPr>
                                  <w:jc w:val="right"/>
                                  <w:rPr>
                                    <w:rFonts w:asciiTheme="majorHAnsi" w:hAnsiTheme="majorHAnsi"/>
                                    <w:sz w:val="22"/>
                                    <w:szCs w:val="22"/>
                                  </w:rPr>
                                </w:pPr>
                                <w:r>
                                  <w:rPr>
                                    <w:rFonts w:asciiTheme="majorHAnsi" w:hAnsiTheme="majorHAnsi"/>
                                    <w:sz w:val="22"/>
                                    <w:szCs w:val="22"/>
                                  </w:rPr>
                                  <w:t>Combined</w:t>
                                </w:r>
                                <w:r w:rsidRPr="00B94B39">
                                  <w:rPr>
                                    <w:rFonts w:asciiTheme="majorHAnsi" w:hAnsiTheme="majorHAnsi"/>
                                    <w:sz w:val="22"/>
                                    <w:szCs w:val="22"/>
                                  </w:rPr>
                                  <w:t xml:space="preserve"> </w:t>
                                </w:r>
                                <w:r>
                                  <w:rPr>
                                    <w:rFonts w:asciiTheme="majorHAnsi" w:hAnsiTheme="majorHAnsi"/>
                                    <w:sz w:val="22"/>
                                    <w:szCs w:val="22"/>
                                  </w:rPr>
                                  <w:t>e</w:t>
                                </w:r>
                                <w:r w:rsidRPr="00B94B39">
                                  <w:rPr>
                                    <w:rFonts w:asciiTheme="majorHAnsi" w:hAnsiTheme="majorHAnsi"/>
                                    <w:sz w:val="22"/>
                                    <w:szCs w:val="22"/>
                                  </w:rPr>
                                  <w:t xml:space="preserve">ndowment </w:t>
                                </w:r>
                                <w:r>
                                  <w:rPr>
                                    <w:rFonts w:asciiTheme="majorHAnsi" w:hAnsiTheme="majorHAnsi"/>
                                    <w:sz w:val="22"/>
                                    <w:szCs w:val="22"/>
                                  </w:rPr>
                                  <w:br/>
                                  <w:t xml:space="preserve">book value: </w:t>
                                </w:r>
                                <w:r w:rsidRPr="005C28D2">
                                  <w:rPr>
                                    <w:rFonts w:asciiTheme="majorHAnsi" w:hAnsiTheme="majorHAnsi"/>
                                    <w:sz w:val="22"/>
                                    <w:szCs w:val="22"/>
                                  </w:rPr>
                                  <w:t>$8,625,428</w:t>
                                </w:r>
                              </w:p>
                              <w:p w14:paraId="02051A92" w14:textId="77777777" w:rsidR="00A5401E" w:rsidRDefault="00A5401E" w:rsidP="00582873">
                                <w:pPr>
                                  <w:jc w:val="right"/>
                                  <w:rPr>
                                    <w:rFonts w:asciiTheme="majorHAnsi" w:hAnsiTheme="majorHAnsi"/>
                                    <w:sz w:val="22"/>
                                    <w:szCs w:val="22"/>
                                  </w:rPr>
                                </w:pPr>
                              </w:p>
                              <w:p w14:paraId="18D8FE80" w14:textId="77777777" w:rsidR="00A5401E" w:rsidRDefault="00A5401E" w:rsidP="00582873">
                                <w:pPr>
                                  <w:jc w:val="right"/>
                                  <w:rPr>
                                    <w:rFonts w:asciiTheme="majorHAnsi" w:hAnsiTheme="majorHAnsi"/>
                                    <w:sz w:val="22"/>
                                    <w:szCs w:val="22"/>
                                  </w:rPr>
                                </w:pPr>
                              </w:p>
                              <w:p w14:paraId="57A83577" w14:textId="77777777" w:rsidR="00A5401E" w:rsidRPr="00B94B39" w:rsidRDefault="00A5401E" w:rsidP="00582873">
                                <w:pPr>
                                  <w:jc w:val="right"/>
                                  <w:rPr>
                                    <w:rFonts w:asciiTheme="majorHAnsi" w:hAnsiTheme="majorHAns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 name="Straight Connector 2"/>
                        <wps:cNvCnPr/>
                        <wps:spPr>
                          <a:xfrm>
                            <a:off x="342900" y="800100"/>
                            <a:ext cx="365760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3" name="Straight Connector 3"/>
                        <wps:cNvCnPr/>
                        <wps:spPr>
                          <a:xfrm>
                            <a:off x="1600200" y="2743200"/>
                            <a:ext cx="2400300" cy="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 name="Straight Connector 4"/>
                        <wps:cNvCnPr/>
                        <wps:spPr>
                          <a:xfrm>
                            <a:off x="342900" y="5143500"/>
                            <a:ext cx="3657600" cy="0"/>
                          </a:xfrm>
                          <a:prstGeom prst="line">
                            <a:avLst/>
                          </a:prstGeom>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62" o:spid="_x0000_s1028" style="position:absolute;left:0;text-align:left;margin-left:185.3pt;margin-top:.85pt;width:315pt;height:636pt;z-index:-251302912" coordsize="4000500,8077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">
                <v:group id="Group 61" o:spid="_x0000_s1029" style="position:absolute;width:3638550;height:8077200" coordsize="3638550,8077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ncU/MUAAADbAAAA&#10;DwAAAAAAAAAAAAAAAACpAgAAZHJzL2Rvd25yZXYueG1sUEsFBgAAAAAEAAQA+gAAAJsDAAAAAA==&#10;">
                  <v:group id="Group 148" o:spid="_x0000_s1030" style="position:absolute;width:2679700;height:7571105" coordsize="2679700,75711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2C+axgAAANwAAAAPAAAAZHJzL2Rvd25yZXYueG1sRI9Pa8JAEMXvhX6HZQq9&#10;1U1sKyW6ioiKByn4B4q3ITsmwexsyK5J/PadQ6G3Gd6b934zWwyuVh21ofJsIB0loIhzbysuDJxP&#10;m7cvUCEiW6w9k4EHBVjMn59mmFnf84G6YyyUhHDI0EAZY5NpHfKSHIaRb4hFu/rWYZS1LbRtsZdw&#10;V+txkky0w4qlocSGViXlt+PdGdj22C/f03W3v11Xj8vp8/tnn5Ixry/Dcgoq0hD/zX/XOyv4H0Ir&#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PYL5rGAAAA3AAA&#10;AA8AAAAAAAAAAAAAAAAAqQIAAGRycy9kb3ducmV2LnhtbFBLBQYAAAAABAAEAPoAAACcAwAAAAA=&#10;">
                    <v:line id="Line 14" o:spid="_x0000_s1031" style="position:absolute;visibility:visible;mso-wrap-style:square" from="0,3771900" to="228600,3771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tJnUsQAAADcAAAADwAAAGRycy9kb3ducmV2LnhtbERPTWvCQBC9F/wPyxR6q5umECR1FVEK&#10;6kHUFtrjmJ0mqdnZsLtN4r93BaG3ebzPmc4H04iOnK8tK3gZJyCIC6trLhV8frw/T0D4gKyxsUwK&#10;LuRhPhs9TDHXtucDdcdQihjCPkcFVQhtLqUvKjLox7YljtyPdQZDhK6U2mEfw00j0yTJpMGaY0OF&#10;LS0rKs7HP6Ng97rPusVmux6+NtmpWB1O37+9U+rpcVi8gQg0hH/x3b3WcX6awu2ZeIGcX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C0mdSxAAAANwAAAAPAAAAAAAAAAAA&#10;AAAAAKECAABkcnMvZG93bnJldi54bWxQSwUGAAAAAAQABAD5AAAAkgMAAAAA&#10;"/>
                    <v:group id="Group 147" o:spid="_x0000_s1032" style="position:absolute;left:228600;width:2451100;height:7571105" coordsize="2451100,75711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R7voxAAAANwAAAAPAAAAZHJzL2Rvd25yZXYueG1sRE9La8JAEL4X/A/LCL3V&#10;TWyrErOKiC09iOADxNuQnTwwOxuy2yT++26h0Nt8fM9J14OpRUetqywriCcRCOLM6ooLBZfzx8sC&#10;hPPIGmvLpOBBDtar0VOKibY9H6k7+UKEEHYJKii9bxIpXVaSQTexDXHgctsa9AG2hdQt9iHc1HIa&#10;RTNpsOLQUGJD25Ky++nbKPjssd+8xrtuf8+3j9v5/XDdx6TU83jYLEF4Gvy/+M/9pcP8tzn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SR7voxAAAANwAAAAP&#10;AAAAAAAAAAAAAAAAAKkCAABkcnMvZG93bnJldi54bWxQSwUGAAAAAAQABAD6AAAAmgMAAAAA&#10;">
                      <v:line id="Line 15" o:spid="_x0000_s1033" style="position:absolute;flip:x;visibility:visible;mso-wrap-style:square" from="1257300,1238250" to="1371600,12382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gQXfMcAAADcAAAADwAAAGRycy9kb3ducmV2LnhtbESPQUsDMRCF70L/QxjBi9hsRaRum5Yi&#10;CD30YpUt3qabcbPsZrJN0nb9985B8DbDe/PeN8v16Ht1oZjawAZm0wIUcR1sy42Bz4+3hzmolJEt&#10;9oHJwA8lWK8mN0ssbbjyO132uVESwqlEAy7nodQ61Y48pmkYiEX7DtFjljU22ka8Srjv9WNRPGuP&#10;LUuDw4FeHdXd/uwN6Pnu/hQ3x6eu6g6HF1fV1fC1M+budtwsQGUa87/573prBX8m+PKMTKBXv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KBBd8xwAAANwAAAAPAAAAAAAA&#10;AAAAAAAAAKECAABkcnMvZG93bnJldi54bWxQSwUGAAAAAAQABAD5AAAAlQMAAAAA&#10;"/>
                      <v:shape id="Text Box 7" o:spid="_x0000_s1034" type="#_x0000_t202" style="position:absolute;left:1371600;top:842645;width:1079500;height:8274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OaRSwwAA&#10;ANwAAAAPAAAAZHJzL2Rvd25yZXYueG1sRE9LawIxEL4X/A9hhF5KzVpF7bpRSqFib2rFXofN7AM3&#10;kzVJ1+2/bwqCt/n4npOte9OIjpyvLSsYjxIQxLnVNZcKjl8fzwsQPiBrbCyTgl/ysF4NHjJMtb3y&#10;nrpDKEUMYZ+igiqENpXS5xUZ9CPbEkeusM5giNCVUju8xnDTyJckmUmDNceGClt6ryg/H36MgsV0&#10;2337z8nulM+K5jU8zbvNxSn1OOzfliAC9eEuvrm3Os5P5vD/TLxAr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OaRSwwAAANwAAAAPAAAAAAAAAAAAAAAAAJcCAABkcnMvZG93&#10;bnJldi54bWxQSwUGAAAAAAQABAD1AAAAhwMAAAAA&#10;">
                        <v:textbox>
                          <w:txbxContent>
                            <w:p w14:paraId="717CC4C3" w14:textId="77777777" w:rsidR="00A5401E" w:rsidRPr="004F4283" w:rsidRDefault="00A5401E" w:rsidP="00582873">
                              <w:pPr>
                                <w:jc w:val="center"/>
                                <w:rPr>
                                  <w:rFonts w:asciiTheme="majorHAnsi" w:hAnsiTheme="majorHAnsi"/>
                                  <w:sz w:val="22"/>
                                  <w:szCs w:val="22"/>
                                </w:rPr>
                              </w:pPr>
                              <w:proofErr w:type="spellStart"/>
                              <w:r w:rsidRPr="004F4283">
                                <w:rPr>
                                  <w:rFonts w:asciiTheme="majorHAnsi" w:hAnsiTheme="majorHAnsi"/>
                                  <w:sz w:val="22"/>
                                  <w:szCs w:val="22"/>
                                </w:rPr>
                                <w:t>Ukr</w:t>
                              </w:r>
                              <w:proofErr w:type="spellEnd"/>
                              <w:r w:rsidRPr="004F4283">
                                <w:rPr>
                                  <w:rFonts w:asciiTheme="majorHAnsi" w:hAnsiTheme="majorHAnsi"/>
                                  <w:sz w:val="22"/>
                                  <w:szCs w:val="22"/>
                                </w:rPr>
                                <w:t>. Folklore Program Development Fund</w:t>
                              </w:r>
                              <w:r>
                                <w:rPr>
                                  <w:rFonts w:asciiTheme="majorHAnsi" w:hAnsiTheme="majorHAnsi"/>
                                  <w:sz w:val="22"/>
                                  <w:szCs w:val="22"/>
                                </w:rPr>
                                <w:t xml:space="preserve"> </w:t>
                              </w:r>
                              <w:r w:rsidRPr="00094836">
                                <w:rPr>
                                  <w:rFonts w:asciiTheme="majorHAnsi" w:hAnsiTheme="majorHAnsi"/>
                                  <w:sz w:val="20"/>
                                  <w:szCs w:val="22"/>
                                </w:rPr>
                                <w:t>(1985)</w:t>
                              </w:r>
                            </w:p>
                          </w:txbxContent>
                        </v:textbox>
                      </v:shape>
                      <v:shape id="Text Box 8" o:spid="_x0000_s1035" type="#_x0000_t202" style="position:absolute;left:1371600;top:2971800;width:1079500;height:6877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wF2pwwAA&#10;ANwAAAAPAAAAZHJzL2Rvd25yZXYueG1sRE9Na8JAEL0X+h+WEXopuqmWaFNXKYWK3mwUvQ7ZMQlm&#10;Z9PdbYz/3hUKvc3jfc582ZtGdOR8bVnByygBQVxYXXOpYL/7Gs5A+ICssbFMCq7kYbl4fJhjpu2F&#10;v6nLQyliCPsMFVQhtJmUvqjIoB/ZljhyJ+sMhghdKbXDSww3jRwnSSoN1hwbKmzps6LinP8aBbPX&#10;dXf0m8n2UKSn5i08T7vVj1PqadB/vIMI1Id/8Z97reP8cQr3Z+IFcnE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wF2pwwAAANwAAAAPAAAAAAAAAAAAAAAAAJcCAABkcnMvZG93&#10;bnJldi54bWxQSwUGAAAAAAQABAD1AAAAhwMAAAAA&#10;">
                        <v:textbox>
                          <w:txbxContent>
                            <w:p w14:paraId="5A95689F" w14:textId="77777777" w:rsidR="00A5401E" w:rsidRPr="004977FD" w:rsidRDefault="00A5401E" w:rsidP="00582873">
                              <w:pPr>
                                <w:jc w:val="center"/>
                                <w:rPr>
                                  <w:rFonts w:asciiTheme="majorHAnsi" w:hAnsiTheme="majorHAnsi"/>
                                  <w:sz w:val="22"/>
                                  <w:szCs w:val="22"/>
                                </w:rPr>
                              </w:pPr>
                              <w:r w:rsidRPr="004977FD">
                                <w:rPr>
                                  <w:rFonts w:asciiTheme="majorHAnsi" w:hAnsiTheme="majorHAnsi"/>
                                  <w:sz w:val="22"/>
                                  <w:szCs w:val="22"/>
                                </w:rPr>
                                <w:t>Kuryliw Family Scholarship Fund</w:t>
                              </w:r>
                              <w:r>
                                <w:rPr>
                                  <w:rFonts w:asciiTheme="majorHAnsi" w:hAnsiTheme="majorHAnsi"/>
                                  <w:sz w:val="22"/>
                                  <w:szCs w:val="22"/>
                                </w:rPr>
                                <w:t xml:space="preserve"> </w:t>
                              </w:r>
                              <w:r>
                                <w:rPr>
                                  <w:rFonts w:asciiTheme="majorHAnsi" w:hAnsiTheme="majorHAnsi"/>
                                  <w:sz w:val="20"/>
                                  <w:szCs w:val="22"/>
                                </w:rPr>
                                <w:t>(1987</w:t>
                              </w:r>
                              <w:r w:rsidRPr="00094836">
                                <w:rPr>
                                  <w:rFonts w:asciiTheme="majorHAnsi" w:hAnsiTheme="majorHAnsi"/>
                                  <w:sz w:val="20"/>
                                  <w:szCs w:val="22"/>
                                </w:rPr>
                                <w:t>)</w:t>
                              </w:r>
                            </w:p>
                          </w:txbxContent>
                        </v:textbox>
                      </v:shape>
                      <v:shape id="Text Box 9" o:spid="_x0000_s1036" type="#_x0000_t202" style="position:absolute;left:1370330;top:5143500;width:1079500;height:914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yvqdxgAA&#10;ANwAAAAPAAAAZHJzL2Rvd25yZXYueG1sRI9Bb8IwDIXvk/YfIiPtMo10AwHrCAhNAsFtg2m7Wo1p&#10;KxqnJFkp/x4fJu1m6z2/93m+7F2jOgqx9mzgeZiBIi68rbk08HVYP81AxYRssfFMBq4UYbm4v5tj&#10;bv2FP6nbp1JJCMccDVQptbnWsajIYRz6lli0ow8Ok6yh1DbgRcJdo1+ybKId1iwNFbb0XlFx2v86&#10;A7PxtvuJu9HHdzE5Nq/pcdptzsGYh0G/egOVqE//5r/rrRX8kdDKMzKBXtw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yvqdxgAAANwAAAAPAAAAAAAAAAAAAAAAAJcCAABkcnMv&#10;ZG93bnJldi54bWxQSwUGAAAAAAQABAD1AAAAigMAAAAA&#10;">
                        <v:textbox>
                          <w:txbxContent>
                            <w:p w14:paraId="30DB784D" w14:textId="77777777" w:rsidR="00A5401E" w:rsidRPr="004F4283" w:rsidRDefault="00A5401E" w:rsidP="00582873">
                              <w:pPr>
                                <w:spacing w:line="220" w:lineRule="exact"/>
                                <w:jc w:val="center"/>
                                <w:rPr>
                                  <w:rFonts w:asciiTheme="majorHAnsi" w:hAnsiTheme="majorHAnsi"/>
                                  <w:bCs/>
                                  <w:sz w:val="22"/>
                                  <w:szCs w:val="22"/>
                                </w:rPr>
                              </w:pPr>
                              <w:r w:rsidRPr="004F4283">
                                <w:rPr>
                                  <w:rFonts w:asciiTheme="majorHAnsi" w:hAnsiTheme="majorHAnsi"/>
                                  <w:bCs/>
                                  <w:sz w:val="22"/>
                                  <w:szCs w:val="22"/>
                                </w:rPr>
                                <w:t>Bohdan Medwidsky Ukrainian Folklore Archives</w:t>
                              </w:r>
                              <w:r>
                                <w:rPr>
                                  <w:rFonts w:asciiTheme="majorHAnsi" w:hAnsiTheme="majorHAnsi"/>
                                  <w:bCs/>
                                  <w:sz w:val="22"/>
                                  <w:szCs w:val="22"/>
                                </w:rPr>
                                <w:t xml:space="preserve"> </w:t>
                              </w:r>
                              <w:r>
                                <w:rPr>
                                  <w:rFonts w:asciiTheme="majorHAnsi" w:hAnsiTheme="majorHAnsi"/>
                                  <w:sz w:val="20"/>
                                  <w:szCs w:val="22"/>
                                </w:rPr>
                                <w:t>(1989</w:t>
                              </w:r>
                              <w:r w:rsidRPr="00094836">
                                <w:rPr>
                                  <w:rFonts w:asciiTheme="majorHAnsi" w:hAnsiTheme="majorHAnsi"/>
                                  <w:sz w:val="20"/>
                                  <w:szCs w:val="22"/>
                                </w:rPr>
                                <w:t>)</w:t>
                              </w:r>
                            </w:p>
                          </w:txbxContent>
                        </v:textbox>
                      </v:shape>
                      <v:shape id="Text Box 10" o:spid="_x0000_s1037" type="#_x0000_t202" style="position:absolute;left:228600;top:826135;width:1079500;height:843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pjAgxgAA&#10;ANwAAAAPAAAAZHJzL2Rvd25yZXYueG1sRI9Pb8IwDMXvk/YdIk/iMo0UhhjrCGiaxAQ3/kzb1WpM&#10;W61xShJK+fb4MGk3W+/5vZ/ny941qqMQa88GRsMMFHHhbc2lga/D6mkGKiZki41nMnClCMvF/d0c&#10;c+svvKNun0olIRxzNFCl1OZax6Iih3HoW2LRjj44TLKGUtuAFwl3jR5n2VQ7rFkaKmzpo6Lid392&#10;BmaTdfcTN8/b72J6bF7T40v3eQrGDB769zdQifr0b/67XlvBz4RWnpEJ9OIG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pjAgxgAAANwAAAAPAAAAAAAAAAAAAAAAAJcCAABkcnMv&#10;ZG93bnJldi54bWxQSwUGAAAAAAQABAD1AAAAigMAAAAA&#10;">
                        <v:textbox>
                          <w:txbxContent>
                            <w:p w14:paraId="6EA2E1F5" w14:textId="77777777" w:rsidR="00A5401E" w:rsidRPr="004F4283" w:rsidRDefault="00A5401E" w:rsidP="00582873">
                              <w:pPr>
                                <w:jc w:val="center"/>
                                <w:rPr>
                                  <w:rFonts w:asciiTheme="majorHAnsi" w:hAnsiTheme="majorHAnsi"/>
                                  <w:sz w:val="22"/>
                                </w:rPr>
                              </w:pPr>
                              <w:proofErr w:type="spellStart"/>
                              <w:r w:rsidRPr="004F4283">
                                <w:rPr>
                                  <w:rFonts w:asciiTheme="majorHAnsi" w:hAnsiTheme="majorHAnsi"/>
                                  <w:sz w:val="22"/>
                                </w:rPr>
                                <w:t>Huculak</w:t>
                              </w:r>
                              <w:proofErr w:type="spellEnd"/>
                              <w:r w:rsidRPr="004F4283">
                                <w:rPr>
                                  <w:rFonts w:asciiTheme="majorHAnsi" w:hAnsiTheme="majorHAnsi"/>
                                  <w:sz w:val="22"/>
                                </w:rPr>
                                <w:t xml:space="preserve"> Chair of Ukrainian Culture and Ethnography</w:t>
                              </w:r>
                            </w:p>
                          </w:txbxContent>
                        </v:textbox>
                      </v:shape>
                      <v:line id="Line 13" o:spid="_x0000_s1038" style="position:absolute;flip:x;visibility:visible;mso-wrap-style:square" from="0,457200" to="13716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aHosMAAADcAAAADwAAAGRycy9kb3ducmV2LnhtbERPTWsCMRC9F/ofwgi9lJptEbGrUaQg&#10;9OClKivexs24WXYz2SZRt/++EQRv83ifM1v0thUX8qF2rOB9mIEgLp2uuVKw267eJiBCRNbYOiYF&#10;fxRgMX9+mmGu3ZV/6LKJlUghHHJUYGLscilDachiGLqOOHEn5y3GBH0ltcdrCret/MiysbRYc2ow&#10;2NGXobLZnK0COVm//vrlcdQUzX7/aYqy6A5rpV4G/XIKIlIfH+K7+1un+dkIbs+kC+T8H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Dmh6LDAAAA3AAAAA8AAAAAAAAAAAAA&#10;AAAAoQIAAGRycy9kb3ducmV2LnhtbFBLBQYAAAAABAAEAPkAAACRAwAAAAA=&#10;"/>
                      <v:line id="Line 14" o:spid="_x0000_s1039" style="position:absolute;visibility:visible;mso-wrap-style:square" from="0,1238250" to="228600,12382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GwzmMQAAADcAAAADwAAAGRycy9kb3ducmV2LnhtbERPTWvCQBC9F/oflin0VjdRCCV1FVEE&#10;9SBqC+1xzE6T1Oxs2N0m8d+7QqG3ebzPmc4H04iOnK8tK0hHCQjiwuqaSwUf7+uXVxA+IGtsLJOC&#10;K3mYzx4fpphr2/ORulMoRQxhn6OCKoQ2l9IXFRn0I9sSR+7bOoMhQldK7bCP4aaR4yTJpMGaY0OF&#10;LS0rKi6nX6NgPzlk3WK72wyf2+xcrI7nr5/eKfX8NCzeQAQawr/4z73RcX6awv2ZeIGc3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8bDOYxAAAANwAAAAPAAAAAAAAAAAA&#10;AAAAAKECAABkcnMvZG93bnJldi54bWxQSwUGAAAAAAQABAD5AAAAkgMAAAAA&#10;"/>
                      <v:line id="Line 15" o:spid="_x0000_s1040" style="position:absolute;flip:x;visibility:visible;mso-wrap-style:square" from="1257300,2057400" to="13716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HIbescAAADcAAAADwAAAGRycy9kb3ducmV2LnhtbESPQUsDMRCF70L/QxjBi9hsRaRum5Yi&#10;CD30YpUt3qabcbPsZrJN0nb9985B8DbDe/PeN8v16Ht1oZjawAZm0wIUcR1sy42Bz4+3hzmolJEt&#10;9oHJwA8lWK8mN0ssbbjyO132uVESwqlEAy7nodQ61Y48pmkYiEX7DtFjljU22ka8Srjv9WNRPGuP&#10;LUuDw4FeHdXd/uwN6Pnu/hQ3x6eu6g6HF1fV1fC1M+budtwsQGUa87/573prBX8mtPKMTKBXv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0cht6xwAAANwAAAAPAAAAAAAA&#10;AAAAAAAAAKECAABkcnMvZG93bnJldi54bWxQSwUGAAAAAAQABAD5AAAAlQMAAAAA&#10;"/>
                      <v:shape id="Text Box 21" o:spid="_x0000_s1041" type="#_x0000_t202" style="position:absolute;left:1370330;width:1079500;height:7994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J5yLxQAA&#10;ANsAAAAPAAAAZHJzL2Rvd25yZXYueG1sRI9Ba8JAFITvQv/D8oReRDetbdToKqVQ0ZtVaa+P7DMJ&#10;zb5Nd7cx/nu3IHgcZuYbZrHqTC1acr6yrOBplIAgzq2uuFBwPHwMpyB8QNZYWyYFF/KwWj70Fphp&#10;e+ZPavehEBHCPkMFZQhNJqXPSzLoR7Yhjt7JOoMhSldI7fAc4aaWz0mSSoMVx4USG3ovKf/Z/xkF&#10;05dN++23491Xnp7qWRhM2vWvU+qx373NQQTqwj18a2+0gtcZ/H+JP0Aur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EnnIvFAAAA2wAAAA8AAAAAAAAAAAAAAAAAlwIAAGRycy9k&#10;b3ducmV2LnhtbFBLBQYAAAAABAAEAPUAAACJAwAAAAA=&#10;">
                        <v:textbox>
                          <w:txbxContent>
                            <w:p w14:paraId="79C378D9" w14:textId="77777777" w:rsidR="00A5401E" w:rsidRPr="004F4283" w:rsidRDefault="00A5401E" w:rsidP="00582873">
                              <w:pPr>
                                <w:jc w:val="center"/>
                                <w:rPr>
                                  <w:rFonts w:asciiTheme="majorHAnsi" w:hAnsiTheme="majorHAnsi"/>
                                  <w:sz w:val="22"/>
                                  <w:szCs w:val="22"/>
                                </w:rPr>
                              </w:pPr>
                              <w:r w:rsidRPr="004F4283">
                                <w:rPr>
                                  <w:rFonts w:asciiTheme="majorHAnsi" w:hAnsiTheme="majorHAnsi"/>
                                  <w:sz w:val="22"/>
                                  <w:szCs w:val="22"/>
                                </w:rPr>
                                <w:t>Kule Folklore Centre Endowment</w:t>
                              </w:r>
                            </w:p>
                            <w:p w14:paraId="5B001EFB" w14:textId="77777777" w:rsidR="00A5401E" w:rsidRPr="00094836" w:rsidRDefault="00A5401E" w:rsidP="00582873">
                              <w:pPr>
                                <w:jc w:val="center"/>
                                <w:rPr>
                                  <w:rFonts w:asciiTheme="majorHAnsi" w:hAnsiTheme="majorHAnsi"/>
                                  <w:sz w:val="20"/>
                                  <w:szCs w:val="22"/>
                                </w:rPr>
                              </w:pPr>
                              <w:r w:rsidRPr="00094836">
                                <w:rPr>
                                  <w:rFonts w:asciiTheme="majorHAnsi" w:hAnsiTheme="majorHAnsi"/>
                                  <w:sz w:val="20"/>
                                  <w:szCs w:val="22"/>
                                </w:rPr>
                                <w:t xml:space="preserve">(2006, </w:t>
                              </w:r>
                              <w:proofErr w:type="spellStart"/>
                              <w:r w:rsidRPr="00094836">
                                <w:rPr>
                                  <w:rFonts w:asciiTheme="majorHAnsi" w:hAnsiTheme="majorHAnsi"/>
                                  <w:sz w:val="20"/>
                                  <w:szCs w:val="22"/>
                                </w:rPr>
                                <w:t>Ukr+Cdn</w:t>
                              </w:r>
                              <w:proofErr w:type="spellEnd"/>
                              <w:r w:rsidRPr="00094836">
                                <w:rPr>
                                  <w:rFonts w:asciiTheme="majorHAnsi" w:hAnsiTheme="majorHAnsi"/>
                                  <w:sz w:val="20"/>
                                  <w:szCs w:val="22"/>
                                </w:rPr>
                                <w:t>)</w:t>
                              </w:r>
                            </w:p>
                          </w:txbxContent>
                        </v:textbox>
                      </v:shape>
                      <v:shape id="Text Box 22" o:spid="_x0000_s1042" type="#_x0000_t202" style="position:absolute;left:1371600;top:1714500;width:1079500;height:7569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PM0XxAAA&#10;ANwAAAAPAAAAZHJzL2Rvd25yZXYueG1sRI9Bi8IwEIXvC/6HMMLeNFVB3WoU0RU8atXd62wztsVm&#10;Upqo1V9vBGFvM7z3vXkznTemFFeqXWFZQa8bgSBOrS44U3DYrztjEM4jaywtk4I7OZjPWh9TjLW9&#10;8Y6uic9ECGEXo4Lc+yqW0qU5GXRdWxEH7WRrgz6sdSZ1jbcQbkrZj6KhNFhwuJBjRcuc0nNyMaFG&#10;//cwWG0TGo3wb7D6fhy/Tj+lUp/tZjEB4anx/+Y3vdGB6w3h9UyYQM6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zzNF8QAAADcAAAADwAAAAAAAAAAAAAAAACXAgAAZHJzL2Rv&#10;d25yZXYueG1sUEsFBgAAAAAEAAQA9QAAAIgDAAAAAA==&#10;" filled="f">
                        <v:textbox>
                          <w:txbxContent>
                            <w:p w14:paraId="2EB170A8" w14:textId="77777777" w:rsidR="00A5401E" w:rsidRPr="004F4283" w:rsidRDefault="00A5401E" w:rsidP="00582873">
                              <w:pPr>
                                <w:jc w:val="center"/>
                                <w:rPr>
                                  <w:rFonts w:asciiTheme="majorHAnsi" w:hAnsiTheme="majorHAnsi"/>
                                  <w:sz w:val="22"/>
                                  <w:szCs w:val="22"/>
                                </w:rPr>
                              </w:pPr>
                              <w:r w:rsidRPr="004F4283">
                                <w:rPr>
                                  <w:rFonts w:asciiTheme="majorHAnsi" w:hAnsiTheme="majorHAnsi"/>
                                  <w:sz w:val="22"/>
                                  <w:szCs w:val="22"/>
                                </w:rPr>
                                <w:t xml:space="preserve">Kule Chair </w:t>
                              </w:r>
                              <w:r w:rsidRPr="004F4283">
                                <w:rPr>
                                  <w:rFonts w:asciiTheme="majorHAnsi" w:hAnsiTheme="majorHAnsi"/>
                                  <w:sz w:val="22"/>
                                  <w:szCs w:val="22"/>
                                </w:rPr>
                                <w:br/>
                                <w:t>Endowment</w:t>
                              </w:r>
                              <w:r>
                                <w:rPr>
                                  <w:rFonts w:asciiTheme="majorHAnsi" w:hAnsiTheme="majorHAnsi"/>
                                  <w:sz w:val="22"/>
                                  <w:szCs w:val="22"/>
                                </w:rPr>
                                <w:t xml:space="preserve"> </w:t>
                              </w:r>
                              <w:r>
                                <w:rPr>
                                  <w:rFonts w:asciiTheme="majorHAnsi" w:hAnsiTheme="majorHAnsi"/>
                                  <w:sz w:val="20"/>
                                  <w:szCs w:val="22"/>
                                </w:rPr>
                                <w:t>(2003</w:t>
                              </w:r>
                              <w:r w:rsidRPr="00094836">
                                <w:rPr>
                                  <w:rFonts w:asciiTheme="majorHAnsi" w:hAnsiTheme="majorHAnsi"/>
                                  <w:sz w:val="20"/>
                                  <w:szCs w:val="22"/>
                                </w:rPr>
                                <w:t>)</w:t>
                              </w:r>
                            </w:p>
                          </w:txbxContent>
                        </v:textbox>
                      </v:shape>
                      <v:shape id="Text Box 24" o:spid="_x0000_s1043" type="#_x0000_t202" style="position:absolute;left:1371600;top:3708400;width:1079500;height:6737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h/CYwwAA&#10;ANwAAAAPAAAAZHJzL2Rvd25yZXYueG1sRE9LawIxEL4X/A9hBC9Fsz7wsTWKCBV7a63oddiMu0s3&#10;kzVJ1/XfG6HQ23x8z1muW1OJhpwvLSsYDhIQxJnVJecKjt/v/TkIH5A1VpZJwZ08rFedlyWm2t74&#10;i5pDyEUMYZ+igiKEOpXSZwUZ9ANbE0fuYp3BEKHLpXZ4i+GmkqMkmUqDJceGAmvaFpT9HH6Ngvlk&#10;35z9x/jzlE0v1SK8zprd1SnV67abNxCB2vAv/nPvdZw/nsDzmXiBXD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h/CYwwAAANwAAAAPAAAAAAAAAAAAAAAAAJcCAABkcnMvZG93&#10;bnJldi54bWxQSwUGAAAAAAQABAD1AAAAhwMAAAAA&#10;">
                        <v:textbox>
                          <w:txbxContent>
                            <w:p w14:paraId="683B9EF7" w14:textId="77777777" w:rsidR="00A5401E" w:rsidRPr="004F4283" w:rsidRDefault="00A5401E" w:rsidP="00582873">
                              <w:pPr>
                                <w:spacing w:line="220" w:lineRule="exact"/>
                                <w:jc w:val="center"/>
                                <w:rPr>
                                  <w:rFonts w:asciiTheme="majorHAnsi" w:hAnsiTheme="majorHAnsi"/>
                                  <w:sz w:val="22"/>
                                  <w:szCs w:val="22"/>
                                </w:rPr>
                              </w:pPr>
                              <w:r w:rsidRPr="004F4283">
                                <w:rPr>
                                  <w:rFonts w:asciiTheme="majorHAnsi" w:hAnsiTheme="majorHAnsi"/>
                                  <w:sz w:val="22"/>
                                  <w:szCs w:val="22"/>
                                </w:rPr>
                                <w:t>Kule Fellowship Fund</w:t>
                              </w:r>
                            </w:p>
                            <w:p w14:paraId="524E63F0" w14:textId="77777777" w:rsidR="00A5401E" w:rsidRPr="00094836" w:rsidRDefault="00A5401E" w:rsidP="00582873">
                              <w:pPr>
                                <w:spacing w:line="220" w:lineRule="exact"/>
                                <w:jc w:val="center"/>
                                <w:rPr>
                                  <w:rFonts w:asciiTheme="majorHAnsi" w:hAnsiTheme="majorHAnsi"/>
                                  <w:sz w:val="20"/>
                                  <w:szCs w:val="22"/>
                                </w:rPr>
                              </w:pPr>
                              <w:r w:rsidRPr="00094836">
                                <w:rPr>
                                  <w:rFonts w:asciiTheme="majorHAnsi" w:hAnsiTheme="majorHAnsi"/>
                                  <w:sz w:val="20"/>
                                  <w:szCs w:val="22"/>
                                </w:rPr>
                                <w:t>(</w:t>
                              </w:r>
                              <w:r>
                                <w:rPr>
                                  <w:rFonts w:asciiTheme="majorHAnsi" w:hAnsiTheme="majorHAnsi"/>
                                  <w:sz w:val="20"/>
                                  <w:szCs w:val="22"/>
                                </w:rPr>
                                <w:t xml:space="preserve">2006, </w:t>
                              </w:r>
                              <w:proofErr w:type="spellStart"/>
                              <w:r w:rsidRPr="00094836">
                                <w:rPr>
                                  <w:rFonts w:asciiTheme="majorHAnsi" w:hAnsiTheme="majorHAnsi"/>
                                  <w:sz w:val="20"/>
                                  <w:szCs w:val="22"/>
                                </w:rPr>
                                <w:t>Ukr+Cdn</w:t>
                              </w:r>
                              <w:proofErr w:type="spellEnd"/>
                              <w:r w:rsidRPr="00094836">
                                <w:rPr>
                                  <w:rFonts w:asciiTheme="majorHAnsi" w:hAnsiTheme="majorHAnsi"/>
                                  <w:sz w:val="20"/>
                                  <w:szCs w:val="22"/>
                                </w:rPr>
                                <w:t>)</w:t>
                              </w:r>
                            </w:p>
                          </w:txbxContent>
                        </v:textbox>
                      </v:shape>
                      <v:shape id="Text Box 25" o:spid="_x0000_s1044" type="#_x0000_t202" style="position:absolute;left:1371600;top:4418330;width:1079500;height:680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bmjswwAA&#10;ANwAAAAPAAAAZHJzL2Rvd25yZXYueG1sRE9Na8JAEL0X+h+WEbwU3bQpalNXKQVFb1ZFr0N2TILZ&#10;2XR3jfHfu0Kht3m8z5nOO1OLlpyvLCt4HSYgiHOrKy4U7HeLwQSED8gaa8uk4EYe5rPnpylm2l75&#10;h9ptKEQMYZ+hgjKEJpPS5yUZ9EPbEEfuZJ3BEKErpHZ4jeGmlm9JMpIGK44NJTb0XVJ+3l6Mgsn7&#10;qj36dbo55KNT/RFexu3y1ynV73VfnyACdeFf/Ode6Tg/TeHxTLxAzu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bmjswwAAANwAAAAPAAAAAAAAAAAAAAAAAJcCAABkcnMvZG93&#10;bnJldi54bWxQSwUGAAAAAAQABAD1AAAAhwMAAAAA&#10;">
                        <v:textbox>
                          <w:txbxContent>
                            <w:p w14:paraId="245CD1D8" w14:textId="77777777" w:rsidR="00A5401E" w:rsidRPr="004F4283" w:rsidRDefault="00A5401E" w:rsidP="00582873">
                              <w:pPr>
                                <w:spacing w:line="220" w:lineRule="exact"/>
                                <w:jc w:val="center"/>
                                <w:rPr>
                                  <w:rFonts w:asciiTheme="majorHAnsi" w:hAnsiTheme="majorHAnsi"/>
                                  <w:sz w:val="22"/>
                                  <w:szCs w:val="22"/>
                                </w:rPr>
                              </w:pPr>
                              <w:proofErr w:type="spellStart"/>
                              <w:r w:rsidRPr="004F4283">
                                <w:rPr>
                                  <w:rFonts w:asciiTheme="majorHAnsi" w:hAnsiTheme="majorHAnsi"/>
                                  <w:sz w:val="22"/>
                                  <w:szCs w:val="22"/>
                                </w:rPr>
                                <w:t>Kawulych</w:t>
                              </w:r>
                              <w:proofErr w:type="spellEnd"/>
                              <w:r w:rsidRPr="004F4283">
                                <w:rPr>
                                  <w:rFonts w:asciiTheme="majorHAnsi" w:hAnsiTheme="majorHAnsi"/>
                                  <w:sz w:val="22"/>
                                  <w:szCs w:val="22"/>
                                </w:rPr>
                                <w:t xml:space="preserve"> Family Endowment</w:t>
                              </w:r>
                              <w:r>
                                <w:rPr>
                                  <w:rFonts w:asciiTheme="majorHAnsi" w:hAnsiTheme="majorHAnsi"/>
                                  <w:sz w:val="22"/>
                                  <w:szCs w:val="22"/>
                                </w:rPr>
                                <w:t xml:space="preserve"> </w:t>
                              </w:r>
                              <w:r>
                                <w:rPr>
                                  <w:rFonts w:asciiTheme="majorHAnsi" w:hAnsiTheme="majorHAnsi"/>
                                  <w:sz w:val="20"/>
                                  <w:szCs w:val="22"/>
                                </w:rPr>
                                <w:t>(2007</w:t>
                              </w:r>
                              <w:r w:rsidRPr="00094836">
                                <w:rPr>
                                  <w:rFonts w:asciiTheme="majorHAnsi" w:hAnsiTheme="majorHAnsi"/>
                                  <w:sz w:val="20"/>
                                  <w:szCs w:val="22"/>
                                </w:rPr>
                                <w:t>)</w:t>
                              </w:r>
                            </w:p>
                          </w:txbxContent>
                        </v:textbox>
                      </v:shape>
                      <v:shape id="Text Box 26" o:spid="_x0000_s1045" type="#_x0000_t202" style="position:absolute;left:1371600;top:6121400;width:1079500;height:736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Is13xAAA&#10;ANwAAAAPAAAAZHJzL2Rvd25yZXYueG1sRE9La8JAEL4X/A/LCL2UuvGBtTEbKYUWe6sP7HXIjkkw&#10;Oxt3tzH+e7cg9DYf33OyVW8a0ZHztWUF41ECgriwuuZSwX738bwA4QOyxsYyKbiSh1U+eMgw1fbC&#10;G+q2oRQxhH2KCqoQ2lRKX1Rk0I9sSxy5o3UGQ4SulNrhJYabRk6SZC4N1hwbKmzpvaLitP01Chaz&#10;dffjv6bfh2J+bF7D00v3eXZKPQ77tyWIQH34F9/dax3nTyfw90y8QOY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LNd8QAAADcAAAADwAAAAAAAAAAAAAAAACXAgAAZHJzL2Rv&#10;d25yZXYueG1sUEsFBgAAAAAEAAQA9QAAAIgDAAAAAA==&#10;">
                        <v:textbox>
                          <w:txbxContent>
                            <w:p w14:paraId="17EB1547" w14:textId="77777777" w:rsidR="00A5401E" w:rsidRPr="004F4283" w:rsidRDefault="00A5401E" w:rsidP="00582873">
                              <w:pPr>
                                <w:spacing w:line="220" w:lineRule="exact"/>
                                <w:jc w:val="center"/>
                                <w:rPr>
                                  <w:rFonts w:asciiTheme="majorHAnsi" w:hAnsiTheme="majorHAnsi"/>
                                  <w:sz w:val="22"/>
                                  <w:szCs w:val="22"/>
                                </w:rPr>
                              </w:pPr>
                              <w:r w:rsidRPr="004F4283">
                                <w:rPr>
                                  <w:rFonts w:asciiTheme="majorHAnsi" w:hAnsiTheme="majorHAnsi"/>
                                  <w:sz w:val="22"/>
                                  <w:szCs w:val="22"/>
                                </w:rPr>
                                <w:t>Ukrainian Pioneers Endowment</w:t>
                              </w:r>
                              <w:r>
                                <w:rPr>
                                  <w:rFonts w:asciiTheme="majorHAnsi" w:hAnsiTheme="majorHAnsi"/>
                                  <w:sz w:val="22"/>
                                  <w:szCs w:val="22"/>
                                </w:rPr>
                                <w:t xml:space="preserve"> </w:t>
                              </w:r>
                              <w:r>
                                <w:rPr>
                                  <w:rFonts w:asciiTheme="majorHAnsi" w:hAnsiTheme="majorHAnsi"/>
                                  <w:sz w:val="20"/>
                                  <w:szCs w:val="22"/>
                                </w:rPr>
                                <w:t>(2008</w:t>
                              </w:r>
                              <w:r w:rsidRPr="00094836">
                                <w:rPr>
                                  <w:rFonts w:asciiTheme="majorHAnsi" w:hAnsiTheme="majorHAnsi"/>
                                  <w:sz w:val="20"/>
                                  <w:szCs w:val="22"/>
                                </w:rPr>
                                <w:t>)</w:t>
                              </w:r>
                            </w:p>
                          </w:txbxContent>
                        </v:textbox>
                      </v:shape>
                      <v:shape id="Text Box 27" o:spid="_x0000_s1046" type="#_x0000_t202" style="position:absolute;left:1371600;top:6908800;width:1079500;height:6623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Am5RwgAA&#10;ANwAAAAPAAAAZHJzL2Rvd25yZXYueG1sRE9La8JAEL4X/A/LFLzVjUpVUlcRX+1JMHrwOM1OHjQ7&#10;G7Jrkv77bkHwNh/fc5br3lSipcaVlhWMRxEI4tTqknMF18vhbQHCeWSNlWVS8EsO1qvByxJjbTs+&#10;U5v4XIQQdjEqKLyvYyldWpBBN7I1ceAy2xj0ATa51A12IdxUchJFM2mw5NBQYE3bgtKf5G4UnD7d&#10;4nu+b2/H5Gp3p26e4fskU2r42m8+QHjq/VP8cH/pMH86hv9nwgVy9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UCblHCAAAA3AAAAA8AAAAAAAAAAAAAAAAAlwIAAGRycy9kb3du&#10;cmV2LnhtbFBLBQYAAAAABAAEAPUAAACGAwAAAAA=&#10;">
                        <v:stroke dashstyle="dash"/>
                        <v:textbox>
                          <w:txbxContent>
                            <w:p w14:paraId="309BF50C" w14:textId="77777777" w:rsidR="00A5401E" w:rsidRPr="004F4283" w:rsidRDefault="00A5401E" w:rsidP="00582873">
                              <w:pPr>
                                <w:spacing w:line="220" w:lineRule="exact"/>
                                <w:jc w:val="center"/>
                                <w:rPr>
                                  <w:rFonts w:asciiTheme="majorHAnsi" w:hAnsiTheme="majorHAnsi"/>
                                  <w:sz w:val="22"/>
                                  <w:szCs w:val="22"/>
                                </w:rPr>
                              </w:pPr>
                              <w:r w:rsidRPr="004F4283">
                                <w:rPr>
                                  <w:rFonts w:asciiTheme="majorHAnsi" w:hAnsiTheme="majorHAnsi"/>
                                  <w:sz w:val="22"/>
                                  <w:szCs w:val="22"/>
                                </w:rPr>
                                <w:t>Future endowments</w:t>
                              </w:r>
                            </w:p>
                          </w:txbxContent>
                        </v:textbox>
                      </v:shape>
                      <v:line id="Line 35" o:spid="_x0000_s1047" style="position:absolute;visibility:visible;mso-wrap-style:square" from="0,457200" to="0,7200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lw9McQAAADcAAAADwAAAGRycy9kb3ducmV2LnhtbERPS2vCQBC+C/6HZQRvurGFUFJXEUXQ&#10;Hkp9QD2O2TFJm50Nu2uS/vtuoeBtPr7nzJe9qUVLzleWFcymCQji3OqKCwXn03byAsIHZI21ZVLw&#10;Qx6Wi+Fgjpm2HR+oPYZCxBD2GSooQ2gyKX1ekkE/tQ1x5G7WGQwRukJqh10MN7V8SpJUGqw4NpTY&#10;0Lqk/Pt4Nwrenz/SdrV/2/Wf+/Sabw7Xy1fnlBqP+tUriEB9eIj/3Tsd5ycp/D0TL5CL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2XD0xxAAAANwAAAAPAAAAAAAAAAAA&#10;AAAAAKECAABkcnMvZG93bnJldi54bWxQSwUGAAAAAAQABAD5AAAAkgMAAAAA&#10;"/>
                      <v:shape id="Text Box 38" o:spid="_x0000_s1048" type="#_x0000_t202" style="position:absolute;left:228600;top:1715135;width:1079500;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4DKPwwAA&#10;ANwAAAAPAAAAZHJzL2Rvd25yZXYueG1sRE9LawIxEL4X/A9hCr2UmrWKj9UoIij25qPoddiMu0s3&#10;kzWJ6/bfNwXB23x8z5ktWlOJhpwvLSvodRMQxJnVJecKvo/rjzEIH5A1VpZJwS95WMw7LzNMtb3z&#10;nppDyEUMYZ+igiKEOpXSZwUZ9F1bE0fuYp3BEKHLpXZ4j+Gmkp9JMpQGS44NBda0Kij7OdyMgvFg&#10;25z9V393yoaXahLeR83m6pR6e22XUxCB2vAUP9xbHef3RvD/TLxAz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4DKPwwAAANwAAAAPAAAAAAAAAAAAAAAAAJcCAABkcnMvZG93&#10;bnJldi54bWxQSwUGAAAAAAQABAD1AAAAhwMAAAAA&#10;">
                        <v:textbox>
                          <w:txbxContent>
                            <w:p w14:paraId="6A14A64C" w14:textId="77777777" w:rsidR="00A5401E" w:rsidRPr="004F4283" w:rsidRDefault="00A5401E" w:rsidP="00582873">
                              <w:pPr>
                                <w:jc w:val="center"/>
                                <w:rPr>
                                  <w:rFonts w:asciiTheme="majorHAnsi" w:hAnsiTheme="majorHAnsi"/>
                                  <w:sz w:val="22"/>
                                </w:rPr>
                              </w:pPr>
                              <w:r w:rsidRPr="004F4283">
                                <w:rPr>
                                  <w:rFonts w:asciiTheme="majorHAnsi" w:hAnsiTheme="majorHAnsi"/>
                                  <w:sz w:val="22"/>
                                </w:rPr>
                                <w:t xml:space="preserve">Kule Chair </w:t>
                              </w:r>
                              <w:r w:rsidRPr="004F4283">
                                <w:rPr>
                                  <w:rFonts w:asciiTheme="majorHAnsi" w:hAnsiTheme="majorHAnsi"/>
                                  <w:sz w:val="22"/>
                                </w:rPr>
                                <w:br/>
                                <w:t>of Ukrainian Ethnography</w:t>
                              </w:r>
                            </w:p>
                          </w:txbxContent>
                        </v:textbox>
                      </v:shape>
                      <v:shape id="Text Box 121" o:spid="_x0000_s1049" type="#_x0000_t202" style="position:absolute;left:228600;top:2444750;width:1079500;height:8699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uZ/exQAA&#10;ANwAAAAPAAAAZHJzL2Rvd25yZXYueG1sRI9Ba8JAEIXvhf6HZQq96UYFrdFNKLUFjzW1eh2zYxLM&#10;zobsNon++q5Q6G2G9743b9bpYGrRUesqywom4wgEcW51xYWC/dfH6AWE88gaa8uk4EoO0uTxYY2x&#10;tj3vqMt8IUIIuxgVlN43sZQuL8mgG9uGOGhn2xr0YW0LqVvsQ7ip5TSK5tJgxeFCiQ29lZRfsh8T&#10;akyP+9nmM6PFAk+zzfvte3k+1Eo9Pw2vKxCeBv9v/qO3+s5N4P5MmEA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a5n97FAAAA3AAAAA8AAAAAAAAAAAAAAAAAlwIAAGRycy9k&#10;b3ducmV2LnhtbFBLBQYAAAAABAAEAPUAAACJAwAAAAA=&#10;" filled="f">
                        <v:textbox>
                          <w:txbxContent>
                            <w:p w14:paraId="353CA2C1" w14:textId="77777777" w:rsidR="00A5401E" w:rsidRPr="004F4283" w:rsidRDefault="00A5401E" w:rsidP="00582873">
                              <w:pPr>
                                <w:spacing w:line="220" w:lineRule="exact"/>
                                <w:jc w:val="center"/>
                                <w:rPr>
                                  <w:rFonts w:asciiTheme="majorHAnsi" w:hAnsiTheme="majorHAnsi"/>
                                  <w:sz w:val="22"/>
                                </w:rPr>
                              </w:pPr>
                              <w:r>
                                <w:rPr>
                                  <w:rFonts w:asciiTheme="majorHAnsi" w:hAnsiTheme="majorHAnsi"/>
                                  <w:sz w:val="22"/>
                                </w:rPr>
                                <w:t>50%</w:t>
                              </w:r>
                              <w:r w:rsidRPr="004F4283">
                                <w:rPr>
                                  <w:rFonts w:asciiTheme="majorHAnsi" w:hAnsiTheme="majorHAnsi"/>
                                  <w:sz w:val="22"/>
                                </w:rPr>
                                <w:br/>
                                <w:t>Professor in French and Canadian Folklore</w:t>
                              </w:r>
                            </w:p>
                          </w:txbxContent>
                        </v:textbox>
                      </v:shape>
                      <v:line id="Line 14" o:spid="_x0000_s1050" style="position:absolute;visibility:visible;mso-wrap-style:square" from="0,2077720" to="228600,20777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ho/nsQAAADcAAAADwAAAGRycy9kb3ducmV2LnhtbERPTWvCQBC9F/wPyxR6qxsthJq6irQI&#10;6kGqLbTHMTtNUrOzYXdN4r93BcHbPN7nTOe9qUVLzleWFYyGCQji3OqKCwXfX8vnVxA+IGusLZOC&#10;M3mYzwYPU8y07XhH7T4UIoawz1BBGUKTSenzkgz6oW2II/dnncEQoSukdtjFcFPLcZKk0mDFsaHE&#10;ht5Lyo/7k1GwfflM28V6s+p/1ukh/9gdfv87p9TTY794AxGoD3fxzb3Scf5oAtdn4gVyd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Gj+exAAAANwAAAAPAAAAAAAAAAAA&#10;AAAAAKECAABkcnMvZG93bnJldi54bWxQSwUGAAAAAAQABAD5AAAAkgMAAAAA&#10;"/>
                      <v:line id="Line 13" o:spid="_x0000_s1051" style="position:absolute;flip:x;visibility:visible;mso-wrap-style:square" from="0,3395980" to="1371600,33959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bFLHMcAAADcAAAADwAAAGRycy9kb3ducmV2LnhtbESPT2vDMAzF74N9B6PBLqN19ofSpXVL&#10;GQx26KXdSNlNjbU4JJYz22uzbz8dCrtJvKf3flquR9+rE8XUBjZwPy1AEdfBttwY+Hh/ncxBpYxs&#10;sQ9MBn4pwXp1fbXE0oYz7+i0z42SEE4lGnA5D6XWqXbkMU3DQCzaV4ges6yx0TbiWcJ9rx+KYqY9&#10;tiwNDgd6cVR3+x9vQM+3d99xc3zqqu5weHZVXQ2fW2Nub8bNAlSmMf+bL9dvVvAfBV+ekQn06g8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BsUscxwAAANwAAAAPAAAAAAAA&#10;AAAAAAAAAKECAABkcnMvZG93bnJldi54bWxQSwUGAAAAAAQABAD5AAAAlQMAAAAA&#10;"/>
                      <v:line id="Line 13" o:spid="_x0000_s1052" style="position:absolute;flip:x;visibility:visible;mso-wrap-style:square" from="0,4114800" to="1371600,4114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cbohMUAAADcAAAADwAAAGRycy9kb3ducmV2LnhtbERPTUvDQBC9F/oflil4EbupValpNqUI&#10;Qg+9WCXF25gdsyHZ2bi7tvHfu4LQ2zze5xSb0fbiRD60jhUs5hkI4trplhsFb6/PNysQISJr7B2T&#10;gh8KsCmnkwJz7c78QqdDbEQK4ZCjAhPjkEsZakMWw9wNxIn7dN5iTNA3Uns8p3Dby9sse5AWW04N&#10;Bgd6MlR3h2+rQK72119++3HXVd3x+Giquhre90pdzcbtGkSkMV7E/+6dTvOX9/D3TLpAl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cbohMUAAADcAAAADwAAAAAAAAAA&#10;AAAAAAChAgAAZHJzL2Rvd25yZXYueG1sUEsFBgAAAAAEAAQA+QAAAJMDAAAAAA==&#10;"/>
                      <v:line id="Line 13" o:spid="_x0000_s1053" style="position:absolute;flip:x;visibility:visible;mso-wrap-style:square" from="0,5521325" to="1371600,55213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vigcQAAADcAAAADwAAAGRycy9kb3ducmV2LnhtbERPTWsCMRC9F/wPYYReimZti+hqFBGE&#10;HrzUlhVv42bcLLuZrEmq23/fFAq9zeN9znLd21bcyIfasYLJOANBXDpdc6Xg82M3moEIEVlj65gU&#10;fFOA9WrwsMRcuzu/0+0QK5FCOOSowMTY5VKG0pDFMHYdceIuzluMCfpKao/3FG5b+ZxlU2mx5tRg&#10;sKOtobI5fFkFcrZ/uvrN+bUpmuNxboqy6E57pR6H/WYBIlIf/8V/7jed5r/M4feZdIFc/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Qi+KBxAAAANwAAAAPAAAAAAAAAAAA&#10;AAAAAKECAABkcnMvZG93bnJldi54bWxQSwUGAAAAAAQABAD5AAAAkgMAAAAA&#10;"/>
                      <v:line id="Line 13" o:spid="_x0000_s1054" style="position:absolute;flip:x;visibility:visible;mso-wrap-style:square" from="0,4800600" to="1371600,4800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bc4YccAAADcAAAADwAAAGRycy9kb3ducmV2LnhtbESPQUsDMRCF70L/QxjBi9ispUjdNi1F&#10;EHroxSpbvE0342bZzWSbxHb9985B8DbDe/PeN6vN6Ht1oZjawAYepwUo4jrYlhsDH++vDwtQKSNb&#10;7AOTgR9KsFlPblZY2nDlN7occqMkhFOJBlzOQ6l1qh15TNMwEIv2FaLHLGtstI14lXDf61lRPGmP&#10;LUuDw4FeHNXd4dsb0Iv9/TluT/Ou6o7HZ1fV1fC5N+budtwuQWUa87/573pnBX8u+PKMTKDXv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ZtzhhxwAAANwAAAAPAAAAAAAA&#10;AAAAAAAAAKECAABkcnMvZG93bnJldi54bWxQSwUGAAAAAAQABAD5AAAAlQMAAAAA&#10;"/>
                      <v:line id="Line 13" o:spid="_x0000_s1055" style="position:absolute;flip:x;visibility:visible;mso-wrap-style:square" from="0,6400800" to="1371600,6400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vud+sQAAADcAAAADwAAAGRycy9kb3ducmV2LnhtbERPTWsCMRC9F/ofwhR6KZq1iNjVKCII&#10;PXiplpXexs24WXYzWZOo23/fCEJv83ifM1/2thVX8qF2rGA0zEAQl07XXCn43m8GUxAhImtsHZOC&#10;XwqwXDw/zTHX7sZfdN3FSqQQDjkqMDF2uZShNGQxDF1HnLiT8xZjgr6S2uMthdtWvmfZRFqsOTUY&#10;7GhtqGx2F6tATrdvZ786jpuiORw+TFEW3c9WqdeXfjUDEamP/+KH+1On+eMR3J9JF8jF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2+536xAAAANwAAAAPAAAAAAAAAAAA&#10;AAAAAKECAABkcnMvZG93bnJldi54bWxQSwUGAAAAAAQABAD5AAAAkgMAAAAA&#10;"/>
                      <v:line id="Line 13" o:spid="_x0000_s1056" style="position:absolute;flip:x;visibility:visible;mso-wrap-style:square" from="0,7203440" to="1371600,72034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ikDjcQAAADcAAAADwAAAGRycy9kb3ducmV2LnhtbERPTWsCMRC9C/0PYQq9iGYVKboaRQSh&#10;By+1ZcXbuBk3y24ma5Lq9t83hUJv83ifs9r0thV38qF2rGAyzkAQl07XXCn4/NiP5iBCRNbYOiYF&#10;3xRgs34arDDX7sHvdD/GSqQQDjkqMDF2uZShNGQxjF1HnLir8xZjgr6S2uMjhdtWTrPsVVqsOTUY&#10;7GhnqGyOX1aBnB+GN7+9zJqiOZ0WpiiL7nxQ6uW53y5BROrjv/jP/abT/NkUfp9JF8j1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GKQONxAAAANwAAAAPAAAAAAAAAAAA&#10;AAAAAKECAABkcnMvZG93bnJldi54bWxQSwUGAAAAAAQABAD5AAAAkgMAAAAA&#10;"/>
                      <v:line id="Line 14" o:spid="_x0000_s1057" style="position:absolute;visibility:visible;mso-wrap-style:square" from="0,2774950" to="228600,27749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DaE8cQAAADcAAAADwAAAGRycy9kb3ducmV2LnhtbERPS2vCQBC+F/oflhF6qxvbEiS6irQU&#10;1IPUB+hxzI5JbHY27K5J+u+7QqG3+fieM533phYtOV9ZVjAaJiCIc6srLhQc9p/PYxA+IGusLZOC&#10;H/Iwnz0+TDHTtuMttbtQiBjCPkMFZQhNJqXPSzLoh7YhjtzFOoMhQldI7bCL4aaWL0mSSoMVx4YS&#10;G3ovKf/e3YyCzetX2i5W62V/XKXn/GN7Pl07p9TToF9MQATqw7/4z73Ucf5bCvdn4gVy9g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gNoTxxAAAANwAAAAPAAAAAAAAAAAA&#10;AAAAAKECAABkcnMvZG93bnJldi54bWxQSwUGAAAAAAQABAD5AAAAkgMAAAAA&#10;"/>
                    </v:group>
                  </v:group>
                  <v:group id="Group 160" o:spid="_x0000_s1058" style="position:absolute;left:2609850;top:114300;width:1028700;height:6629400" coordsize="1028700,6629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Ybf/zGAAAA3AAA&#10;AA8AAAAAAAAAAAAAAAAAqQIAAGRycy9kb3ducmV2LnhtbFBLBQYAAAAABAAEAPoAAACcAwAAAAA=&#10;">
                    <v:shape id="Text Box 149" o:spid="_x0000_s1059" type="#_x0000_t202" style="position:absolute;width:914400;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723C843A" w14:textId="77777777" w:rsidR="00A5401E" w:rsidRDefault="00A5401E" w:rsidP="00582873">
                            <w:pPr>
                              <w:spacing w:line="220" w:lineRule="exact"/>
                              <w:jc w:val="center"/>
                              <w:rPr>
                                <w:rFonts w:asciiTheme="majorHAnsi" w:hAnsiTheme="majorHAnsi"/>
                                <w:sz w:val="22"/>
                                <w:szCs w:val="22"/>
                              </w:rPr>
                            </w:pPr>
                            <w:r w:rsidRPr="00E13235">
                              <w:rPr>
                                <w:rFonts w:asciiTheme="majorHAnsi" w:hAnsiTheme="majorHAnsi"/>
                                <w:sz w:val="22"/>
                                <w:szCs w:val="22"/>
                              </w:rPr>
                              <w:t>General operations</w:t>
                            </w:r>
                          </w:p>
                          <w:p w14:paraId="16A9952A" w14:textId="19ACB0E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$85K/</w:t>
                            </w:r>
                            <w:proofErr w:type="spellStart"/>
                            <w:r>
                              <w:rPr>
                                <w:rFonts w:asciiTheme="majorHAnsi" w:hAnsiTheme="majorHAnsi"/>
                                <w:sz w:val="22"/>
                                <w:szCs w:val="22"/>
                              </w:rPr>
                              <w:t>yr</w:t>
                            </w:r>
                            <w:proofErr w:type="spellEnd"/>
                          </w:p>
                        </w:txbxContent>
                      </v:textbox>
                    </v:shape>
                    <v:shape id="Text Box 150" o:spid="_x0000_s1060" type="#_x0000_t202" style="position:absolute;left:57150;top:647700;width:914400;height:1028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D9xAAA&#10;ANwAAAAPAAAAZHJzL2Rvd25yZXYueG1sRI9Ba8JAEIXvhf6HZQq91d2KShtdpShCTxW1FbwN2TEJ&#10;ZmdDdjXpv3cOgrcZ3pv3vpktel+rK7WxCmzhfWBAEefBVVxY+N2v3z5AxYTssA5MFv4pwmL+/DTD&#10;zIWOt3TdpUJJCMcMLZQpNZnWMS/JYxyEhli0U2g9JlnbQrsWOwn3tR4aM9EeK5aGEhtalpSfdxdv&#10;4e/ndDyMzKZY+XHThd5o9p/a2teX/msKKlGfHub79bcT/LHgyz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w/cQAAADcAAAADwAAAAAAAAAAAAAAAACXAgAAZHJzL2Rv&#10;d25yZXYueG1sUEsFBgAAAAAEAAQA9QAAAIgDAAAAAA==&#10;" filled="f" stroked="f">
                      <v:textbox>
                        <w:txbxContent>
                          <w:p w14:paraId="02CC3BE9" w14:textId="77777777" w:rsidR="00A5401E" w:rsidRDefault="00A5401E" w:rsidP="00582873">
                            <w:pPr>
                              <w:spacing w:line="220" w:lineRule="exact"/>
                              <w:jc w:val="center"/>
                              <w:rPr>
                                <w:rFonts w:asciiTheme="majorHAnsi" w:hAnsiTheme="majorHAnsi"/>
                                <w:sz w:val="22"/>
                                <w:szCs w:val="22"/>
                              </w:rPr>
                            </w:pPr>
                            <w:proofErr w:type="spellStart"/>
                            <w:r>
                              <w:rPr>
                                <w:rFonts w:asciiTheme="majorHAnsi" w:hAnsiTheme="majorHAnsi"/>
                                <w:sz w:val="22"/>
                                <w:szCs w:val="22"/>
                              </w:rPr>
                              <w:t>Huculak</w:t>
                            </w:r>
                            <w:proofErr w:type="spellEnd"/>
                            <w:r>
                              <w:rPr>
                                <w:rFonts w:asciiTheme="majorHAnsi" w:hAnsiTheme="majorHAnsi"/>
                                <w:sz w:val="22"/>
                                <w:szCs w:val="22"/>
                              </w:rPr>
                              <w:t xml:space="preserve"> Chair,</w:t>
                            </w:r>
                            <w:r w:rsidRPr="00E13235">
                              <w:rPr>
                                <w:rFonts w:asciiTheme="majorHAnsi" w:hAnsiTheme="majorHAnsi"/>
                                <w:sz w:val="22"/>
                                <w:szCs w:val="22"/>
                              </w:rPr>
                              <w:t xml:space="preserve"> operations</w:t>
                            </w:r>
                            <w:r>
                              <w:rPr>
                                <w:rFonts w:asciiTheme="majorHAnsi" w:hAnsiTheme="majorHAnsi"/>
                                <w:sz w:val="22"/>
                                <w:szCs w:val="22"/>
                              </w:rPr>
                              <w:t>, scholarships, projects</w:t>
                            </w:r>
                          </w:p>
                          <w:p w14:paraId="70231057" w14:textId="61AEC5D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$107.4K/</w:t>
                            </w:r>
                            <w:proofErr w:type="spellStart"/>
                            <w:r>
                              <w:rPr>
                                <w:rFonts w:asciiTheme="majorHAnsi" w:hAnsiTheme="majorHAnsi"/>
                                <w:sz w:val="22"/>
                                <w:szCs w:val="22"/>
                              </w:rPr>
                              <w:t>yr</w:t>
                            </w:r>
                            <w:proofErr w:type="spellEnd"/>
                          </w:p>
                        </w:txbxContent>
                      </v:textbox>
                    </v:shape>
                    <v:shape id="Text Box 151" o:spid="_x0000_s1061" type="#_x0000_t202" style="position:absolute;left:57150;top:1600200;width:914400;height:1028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r5VmwgAA&#10;ANwAAAAPAAAAZHJzL2Rvd25yZXYueG1sRE/JasMwEL0X8g9iAr3VkktSEseKCS2BnlqaDXIbrIlt&#10;Yo2Mpcbu31eFQm7zeOvkxWhbcaPeN441pIkCQVw603Cl4bDfPi1A+IBssHVMGn7IQ7GePOSYGTfw&#10;F912oRIxhH2GGuoQukxKX9Zk0SeuI47cxfUWQ4R9JU2PQwy3rXxW6kVabDg21NjRa03ldfdtNRw/&#10;LufTTH1Wb3beDW5Uku1Sav04HTcrEIHGcBf/u99NnD9P4e+ZeIF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vlWbCAAAA3AAAAA8AAAAAAAAAAAAAAAAAlwIAAGRycy9kb3du&#10;cmV2LnhtbFBLBQYAAAAABAAEAPUAAACGAwAAAAA=&#10;" filled="f" stroked="f">
                      <v:textbox>
                        <w:txbxContent>
                          <w:p w14:paraId="0C36CA61" w14:textId="77777777" w:rsidR="00A5401E" w:rsidRDefault="00A5401E" w:rsidP="00582873">
                            <w:pPr>
                              <w:spacing w:line="220" w:lineRule="exact"/>
                              <w:jc w:val="center"/>
                              <w:rPr>
                                <w:rFonts w:asciiTheme="majorHAnsi" w:hAnsiTheme="majorHAnsi"/>
                                <w:sz w:val="22"/>
                                <w:szCs w:val="22"/>
                              </w:rPr>
                            </w:pPr>
                            <w:proofErr w:type="spellStart"/>
                            <w:r>
                              <w:rPr>
                                <w:rFonts w:asciiTheme="majorHAnsi" w:hAnsiTheme="majorHAnsi"/>
                                <w:sz w:val="22"/>
                                <w:szCs w:val="22"/>
                              </w:rPr>
                              <w:t>Kule</w:t>
                            </w:r>
                            <w:proofErr w:type="spellEnd"/>
                            <w:r>
                              <w:rPr>
                                <w:rFonts w:asciiTheme="majorHAnsi" w:hAnsiTheme="majorHAnsi"/>
                                <w:sz w:val="22"/>
                                <w:szCs w:val="22"/>
                              </w:rPr>
                              <w:t xml:space="preserve"> Chair,</w:t>
                            </w:r>
                            <w:r w:rsidRPr="00E13235">
                              <w:rPr>
                                <w:rFonts w:asciiTheme="majorHAnsi" w:hAnsiTheme="majorHAnsi"/>
                                <w:sz w:val="22"/>
                                <w:szCs w:val="22"/>
                              </w:rPr>
                              <w:t xml:space="preserve"> </w:t>
                            </w:r>
                            <w:proofErr w:type="spellStart"/>
                            <w:r>
                              <w:rPr>
                                <w:rFonts w:asciiTheme="majorHAnsi" w:hAnsiTheme="majorHAnsi"/>
                                <w:sz w:val="22"/>
                                <w:szCs w:val="22"/>
                              </w:rPr>
                              <w:t>KuFC</w:t>
                            </w:r>
                            <w:proofErr w:type="spellEnd"/>
                            <w:r>
                              <w:rPr>
                                <w:rFonts w:asciiTheme="majorHAnsi" w:hAnsiTheme="majorHAnsi"/>
                                <w:sz w:val="22"/>
                                <w:szCs w:val="22"/>
                              </w:rPr>
                              <w:t xml:space="preserve"> admin, archivist, scholarships, projects</w:t>
                            </w:r>
                          </w:p>
                          <w:p w14:paraId="2CFE9D84" w14:textId="1E005C5C"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$97K/</w:t>
                            </w:r>
                            <w:proofErr w:type="spellStart"/>
                            <w:r>
                              <w:rPr>
                                <w:rFonts w:asciiTheme="majorHAnsi" w:hAnsiTheme="majorHAnsi"/>
                                <w:sz w:val="22"/>
                                <w:szCs w:val="22"/>
                              </w:rPr>
                              <w:t>yr</w:t>
                            </w:r>
                            <w:proofErr w:type="spellEnd"/>
                          </w:p>
                        </w:txbxContent>
                      </v:textbox>
                    </v:shape>
                    <v:shape id="Text Box 152" o:spid="_x0000_s1062" type="#_x0000_t202" style="position:absolute;top:2946400;width:10287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QsRwgAA&#10;ANwAAAAPAAAAZHJzL2Rvd25yZXYueG1sRE9Na8JAEL0L/odlBG9mV2mkplmltBQ8WbSt0NuQHZNg&#10;djZkt0n8991Cwds83ufku9E2oqfO1441LBMFgrhwpuZSw+fH2+IRhA/IBhvHpOFGHnbb6STHzLiB&#10;j9SfQiliCPsMNVQhtJmUvqjIok9cSxy5i+sshgi7UpoOhxhuG7lSai0t1hwbKmzppaLievqxGr4O&#10;l+/zg3ovX23aDm5Uku1Gaj2fjc9PIAKN4S7+d+9NnJ+u4O+ZeIH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9CxHCAAAA3AAAAA8AAAAAAAAAAAAAAAAAlwIAAGRycy9kb3du&#10;cmV2LnhtbFBLBQYAAAAABAAEAPUAAACGAwAAAAA=&#10;" filled="f" stroked="f">
                      <v:textbox>
                        <w:txbxContent>
                          <w:p w14:paraId="3EEDA639"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Assistantships; Scholarships</w:t>
                            </w:r>
                          </w:p>
                          <w:p w14:paraId="3E0EA74F" w14:textId="195C31B3"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$35K/</w:t>
                            </w:r>
                            <w:proofErr w:type="spellStart"/>
                            <w:r>
                              <w:rPr>
                                <w:rFonts w:asciiTheme="majorHAnsi" w:hAnsiTheme="majorHAnsi"/>
                                <w:sz w:val="22"/>
                                <w:szCs w:val="22"/>
                              </w:rPr>
                              <w:t>yr</w:t>
                            </w:r>
                            <w:proofErr w:type="spellEnd"/>
                          </w:p>
                        </w:txbxContent>
                      </v:textbox>
                    </v:shape>
                    <v:shape id="Text Box 154" o:spid="_x0000_s1063" type="#_x0000_t202" style="position:absolute;top:3600450;width:1028700;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2Db+wgAA&#10;ANwAAAAPAAAAZHJzL2Rvd25yZXYueG1sRE9Na8JAEL0L/odlBG9m12KkplmltBQ8tWhbobchOybB&#10;7GzIbpP033cFwds83ufku9E2oqfO1441LBMFgrhwpuZSw9fn2+IRhA/IBhvHpOGPPOy200mOmXED&#10;H6g/hlLEEPYZaqhCaDMpfVGRRZ+4ljhyZ9dZDBF2pTQdDjHcNvJBqbW0WHNsqLCll4qKy/HXavh+&#10;P/+cVuqjfLVpO7hRSbYbqfV8Nj4/gQg0hrv45t6bOD9dwfWZeIHc/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DYNv7CAAAA3AAAAA8AAAAAAAAAAAAAAAAAlwIAAGRycy9kb3du&#10;cmV2LnhtbFBLBQYAAAAABAAEAPUAAACGAwAAAAA=&#10;" filled="f" stroked="f">
                      <v:textbox>
                        <w:txbxContent>
                          <w:p w14:paraId="533549EE"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Assistantships; Scholarships;</w:t>
                            </w:r>
                          </w:p>
                          <w:p w14:paraId="3E620D32"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Post-doc</w:t>
                            </w:r>
                          </w:p>
                          <w:p w14:paraId="52A119EB" w14:textId="1B3A1EC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$35K/</w:t>
                            </w:r>
                            <w:proofErr w:type="spellStart"/>
                            <w:r>
                              <w:rPr>
                                <w:rFonts w:asciiTheme="majorHAnsi" w:hAnsiTheme="majorHAnsi"/>
                                <w:sz w:val="22"/>
                                <w:szCs w:val="22"/>
                              </w:rPr>
                              <w:t>yr</w:t>
                            </w:r>
                            <w:proofErr w:type="spellEnd"/>
                          </w:p>
                        </w:txbxContent>
                      </v:textbox>
                    </v:shape>
                    <v:shape id="Text Box 156" o:spid="_x0000_s1064" type="#_x0000_t202" style="position:absolute;top:445770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Rg0SwAAA&#10;ANwAAAAPAAAAZHJzL2Rvd25yZXYueG1sRE9Li8IwEL4L/ocwwt40UVbRahRRhD25rC/wNjRjW2wm&#10;pYm2++/NwoK3+fies1i1thRPqn3hWMNwoEAQp84UnGk4HXf9KQgfkA2WjknDL3lYLbudBSbGNfxD&#10;z0PIRAxhn6CGPIQqkdKnOVn0A1cRR+7maoshwjqTpsYmhttSjpSaSIsFx4YcK9rklN4PD6vhvL9d&#10;L5/qO9vacdW4Vkm2M6n1R69dz0EEasNb/O/+MnH+eAJ/z8QL5PIF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fRg0SwAAAANwAAAAPAAAAAAAAAAAAAAAAAJcCAABkcnMvZG93bnJl&#10;di54bWxQSwUGAAAAAAQABAD1AAAAhAMAAAAA&#10;" filled="f" stroked="f">
                      <v:textbox>
                        <w:txbxContent>
                          <w:p w14:paraId="096C35A6"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Scholarships</w:t>
                            </w:r>
                          </w:p>
                          <w:p w14:paraId="1752DCA7" w14:textId="6AD1D6D3"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$3.3K/</w:t>
                            </w:r>
                            <w:proofErr w:type="spellStart"/>
                            <w:r>
                              <w:rPr>
                                <w:rFonts w:asciiTheme="majorHAnsi" w:hAnsiTheme="majorHAnsi"/>
                                <w:sz w:val="22"/>
                                <w:szCs w:val="22"/>
                              </w:rPr>
                              <w:t>yr</w:t>
                            </w:r>
                            <w:proofErr w:type="spellEnd"/>
                          </w:p>
                        </w:txbxContent>
                      </v:textbox>
                    </v:shape>
                    <v:shape id="Text Box 157" o:spid="_x0000_s1065" type="#_x0000_t202" style="position:absolute;top:5143500;width:10287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CqiJwQAA&#10;ANwAAAAPAAAAZHJzL2Rvd25yZXYueG1sRE9Na8JAEL0L/Q/LFLzpbovWNrpKqQieLMYq9DZkxySY&#10;nQ3Z1cR/7wqCt3m8z5ktOluJCzW+dKzhbahAEGfOlJxr+NutBp8gfEA2WDkmDVfysJi/9GaYGNfy&#10;li5pyEUMYZ+ghiKEOpHSZwVZ9ENXE0fu6BqLIcIml6bBNobbSr4r9SEtlhwbCqzpp6DslJ6thv3m&#10;+H8Yqd98acd16zol2X5Jrfuv3fcURKAuPMUP99rE+eMJ3J+JF8j5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AqoicEAAADcAAAADwAAAAAAAAAAAAAAAACXAgAAZHJzL2Rvd25y&#10;ZXYueG1sUEsFBgAAAAAEAAQA9QAAAIUDAAAAAA==&#10;" filled="f" stroked="f">
                      <v:textbox>
                        <w:txbxContent>
                          <w:p w14:paraId="60E7A0BF"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Archivist; archives</w:t>
                            </w:r>
                          </w:p>
                          <w:p w14:paraId="310EB46D" w14:textId="1E2BB6F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$12.2K/</w:t>
                            </w:r>
                            <w:proofErr w:type="spellStart"/>
                            <w:r>
                              <w:rPr>
                                <w:rFonts w:asciiTheme="majorHAnsi" w:hAnsiTheme="majorHAnsi"/>
                                <w:sz w:val="22"/>
                                <w:szCs w:val="22"/>
                              </w:rPr>
                              <w:t>yr</w:t>
                            </w:r>
                            <w:proofErr w:type="spellEnd"/>
                          </w:p>
                        </w:txbxContent>
                      </v:textbox>
                    </v:shape>
                    <v:shape id="Text Box 159" o:spid="_x0000_s1066" type="#_x0000_t202" style="position:absolute;top:6057900;width:10287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2ZlgwgAA&#10;ANwAAAAPAAAAZHJzL2Rvd25yZXYueG1sRE/JasMwEL0X8g9iAr3VUkpSYieyCS2BnlqaDXIbrIlt&#10;Yo2Mpcbu31eFQm7zeOusi9G24ka9bxxrmCUKBHHpTMOVhsN++7QE4QOywdYxafghD0U+eVhjZtzA&#10;X3TbhUrEEPYZaqhD6DIpfVmTRZ+4jjhyF9dbDBH2lTQ9DjHctvJZqRdpseHYUGNHrzWV19231XD8&#10;uJxPc/VZvdlFN7hRSbap1Ppx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7ZmWDCAAAA3AAAAA8AAAAAAAAAAAAAAAAAlwIAAGRycy9kb3du&#10;cmV2LnhtbFBLBQYAAAAABAAEAPUAAACGAwAAAAA=&#10;" filled="f" stroked="f">
                      <v:textbox>
                        <w:txbxContent>
                          <w:p w14:paraId="1C2C88CD" w14:textId="77777777" w:rsidR="00A5401E" w:rsidRDefault="00A5401E" w:rsidP="00582873">
                            <w:pPr>
                              <w:spacing w:line="220" w:lineRule="exact"/>
                              <w:jc w:val="center"/>
                              <w:rPr>
                                <w:rFonts w:asciiTheme="majorHAnsi" w:hAnsiTheme="majorHAnsi"/>
                                <w:sz w:val="22"/>
                                <w:szCs w:val="22"/>
                              </w:rPr>
                            </w:pPr>
                            <w:r>
                              <w:rPr>
                                <w:rFonts w:asciiTheme="majorHAnsi" w:hAnsiTheme="majorHAnsi"/>
                                <w:sz w:val="22"/>
                                <w:szCs w:val="22"/>
                              </w:rPr>
                              <w:t>Projects in Alberta</w:t>
                            </w:r>
                          </w:p>
                          <w:p w14:paraId="7388D3B9" w14:textId="77777777" w:rsidR="00A5401E" w:rsidRPr="00E13235" w:rsidRDefault="00A5401E" w:rsidP="00582873">
                            <w:pPr>
                              <w:spacing w:line="220" w:lineRule="exact"/>
                              <w:jc w:val="center"/>
                              <w:rPr>
                                <w:rFonts w:asciiTheme="majorHAnsi" w:hAnsiTheme="majorHAnsi"/>
                                <w:sz w:val="22"/>
                                <w:szCs w:val="22"/>
                              </w:rPr>
                            </w:pPr>
                            <w:r>
                              <w:rPr>
                                <w:rFonts w:asciiTheme="majorHAnsi" w:hAnsiTheme="majorHAnsi"/>
                                <w:sz w:val="22"/>
                                <w:szCs w:val="22"/>
                              </w:rPr>
                              <w:t>$3.3K/</w:t>
                            </w:r>
                            <w:proofErr w:type="spellStart"/>
                            <w:r>
                              <w:rPr>
                                <w:rFonts w:asciiTheme="majorHAnsi" w:hAnsiTheme="majorHAnsi"/>
                                <w:sz w:val="22"/>
                                <w:szCs w:val="22"/>
                              </w:rPr>
                              <w:t>yr</w:t>
                            </w:r>
                            <w:proofErr w:type="spellEnd"/>
                          </w:p>
                        </w:txbxContent>
                      </v:textbox>
                    </v:shape>
                  </v:group>
                  <v:shape id="Text Box 161" o:spid="_x0000_s1067" type="#_x0000_t202" style="position:absolute;left:1485900;top:7620000;width:2057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1/bwgAA&#10;ANwAAAAPAAAAZHJzL2Rvd25yZXYueG1sRE9Na8JAEL0L/Q/LCL2Z3UgrmmYNxVLoqaK2Qm9DdkyC&#10;2dmQ3Zr033cFwds83ufkxWhbcaHeN441pIkCQVw603Cl4evwPluC8AHZYOuYNPyRh2L9MMkxM27g&#10;HV32oRIxhH2GGuoQukxKX9Zk0SeuI47cyfUWQ4R9JU2PQwy3rZwrtZAWG44NNXa0qak873+thu/P&#10;08/xSW2rN/vcDW5Uku1Kav04HV9fQAQaw118c3+YOH+RwvWZeIFc/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7DX9vCAAAA3AAAAA8AAAAAAAAAAAAAAAAAlwIAAGRycy9kb3du&#10;cmV2LnhtbFBLBQYAAAAABAAEAPUAAACGAwAAAAA=&#10;" filled="f" stroked="f">
                    <v:textbox>
                      <w:txbxContent>
                        <w:p w14:paraId="632F4356" w14:textId="75816019" w:rsidR="00A5401E" w:rsidRDefault="00A5401E" w:rsidP="00582873">
                          <w:pPr>
                            <w:jc w:val="right"/>
                            <w:rPr>
                              <w:rFonts w:asciiTheme="majorHAnsi" w:hAnsiTheme="majorHAnsi"/>
                              <w:sz w:val="22"/>
                              <w:szCs w:val="22"/>
                            </w:rPr>
                          </w:pPr>
                          <w:r>
                            <w:rPr>
                              <w:rFonts w:asciiTheme="majorHAnsi" w:hAnsiTheme="majorHAnsi"/>
                              <w:sz w:val="22"/>
                              <w:szCs w:val="22"/>
                            </w:rPr>
                            <w:t>Combined</w:t>
                          </w:r>
                          <w:r w:rsidRPr="00B94B39">
                            <w:rPr>
                              <w:rFonts w:asciiTheme="majorHAnsi" w:hAnsiTheme="majorHAnsi"/>
                              <w:sz w:val="22"/>
                              <w:szCs w:val="22"/>
                            </w:rPr>
                            <w:t xml:space="preserve"> </w:t>
                          </w:r>
                          <w:r>
                            <w:rPr>
                              <w:rFonts w:asciiTheme="majorHAnsi" w:hAnsiTheme="majorHAnsi"/>
                              <w:sz w:val="22"/>
                              <w:szCs w:val="22"/>
                            </w:rPr>
                            <w:t>e</w:t>
                          </w:r>
                          <w:r w:rsidRPr="00B94B39">
                            <w:rPr>
                              <w:rFonts w:asciiTheme="majorHAnsi" w:hAnsiTheme="majorHAnsi"/>
                              <w:sz w:val="22"/>
                              <w:szCs w:val="22"/>
                            </w:rPr>
                            <w:t xml:space="preserve">ndowment </w:t>
                          </w:r>
                          <w:r>
                            <w:rPr>
                              <w:rFonts w:asciiTheme="majorHAnsi" w:hAnsiTheme="majorHAnsi"/>
                              <w:sz w:val="22"/>
                              <w:szCs w:val="22"/>
                            </w:rPr>
                            <w:br/>
                            <w:t xml:space="preserve">book value: </w:t>
                          </w:r>
                          <w:r w:rsidRPr="005C28D2">
                            <w:rPr>
                              <w:rFonts w:asciiTheme="majorHAnsi" w:hAnsiTheme="majorHAnsi"/>
                              <w:sz w:val="22"/>
                              <w:szCs w:val="22"/>
                            </w:rPr>
                            <w:t>$8,625,428</w:t>
                          </w:r>
                        </w:p>
                        <w:p w14:paraId="02051A92" w14:textId="77777777" w:rsidR="00A5401E" w:rsidRDefault="00A5401E" w:rsidP="00582873">
                          <w:pPr>
                            <w:jc w:val="right"/>
                            <w:rPr>
                              <w:rFonts w:asciiTheme="majorHAnsi" w:hAnsiTheme="majorHAnsi"/>
                              <w:sz w:val="22"/>
                              <w:szCs w:val="22"/>
                            </w:rPr>
                          </w:pPr>
                        </w:p>
                        <w:p w14:paraId="18D8FE80" w14:textId="77777777" w:rsidR="00A5401E" w:rsidRDefault="00A5401E" w:rsidP="00582873">
                          <w:pPr>
                            <w:jc w:val="right"/>
                            <w:rPr>
                              <w:rFonts w:asciiTheme="majorHAnsi" w:hAnsiTheme="majorHAnsi"/>
                              <w:sz w:val="22"/>
                              <w:szCs w:val="22"/>
                            </w:rPr>
                          </w:pPr>
                        </w:p>
                        <w:p w14:paraId="57A83577" w14:textId="77777777" w:rsidR="00A5401E" w:rsidRPr="00B94B39" w:rsidRDefault="00A5401E" w:rsidP="00582873">
                          <w:pPr>
                            <w:jc w:val="right"/>
                            <w:rPr>
                              <w:rFonts w:asciiTheme="majorHAnsi" w:hAnsiTheme="majorHAnsi"/>
                              <w:sz w:val="22"/>
                              <w:szCs w:val="22"/>
                            </w:rPr>
                          </w:pPr>
                        </w:p>
                      </w:txbxContent>
                    </v:textbox>
                  </v:shape>
                </v:group>
                <v:line id="Straight Connector 2" o:spid="_x0000_s1068" style="position:absolute;visibility:visible;mso-wrap-style:square" from="342900,800100" to="40005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udjI8AAAADaAAAADwAAAGRycy9kb3ducmV2LnhtbESPT4vCMBTE78J+h/AWvNl0PSxuNYoI&#10;C54K/sPrI3k2xealNlG7fnojCHscZuY3zGzRu0bcqAu1ZwVfWQ6CWHtTc6Vgv/sdTUCEiGyw8UwK&#10;/ijAYv4xmGFh/J03dNvGSiQIhwIV2BjbQsqgLTkMmW+Jk3fyncOYZFdJ0+E9wV0jx3n+LR3WnBYs&#10;trSypM/bq1Og98fqcFlyudn9HPQDS1M6a5QafvbLKYhIffwPv9tro2AMryvpBsj5E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bnYyPAAAAA2gAAAA8AAAAAAAAAAAAAAAAA&#10;oQIAAGRycy9kb3ducmV2LnhtbFBLBQYAAAAABAAEAPkAAACOAwAAAAA=&#10;" strokecolor="#4f81bd [3204]" strokeweight="2pt">
                  <v:shadow on="t" opacity="24903f" mv:blur="40000f" origin=",.5" offset="0,20000emu"/>
                </v:line>
                <v:line id="Straight Connector 3" o:spid="_x0000_s1069" style="position:absolute;visibility:visible;mso-wrap-style:square" from="1600200,2743200" to="4000500,2743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avGuMAAAADaAAAADwAAAGRycy9kb3ducmV2LnhtbESPT4vCMBTE7wt+h/AEb2vqCotWo4iw&#10;4KngP7w+kmdTbF5qE7X66TcLCx6HmfkNM192rhZ3akPlWcFomIEg1t5UXCo47H8+JyBCRDZYeyYF&#10;TwqwXPQ+5pgb/+At3XexFAnCIUcFNsYmlzJoSw7D0DfEyTv71mFMsi2lafGR4K6WX1n2LR1WnBYs&#10;NrS2pC+7m1OgD6fyeF1xsd1Pj/qFhSmcNUoN+t1qBiJSF9/h//bGKBjD35V0A+TiF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JmrxrjAAAAA2gAAAA8AAAAAAAAAAAAAAAAA&#10;oQIAAGRycy9kb3ducmV2LnhtbFBLBQYAAAAABAAEAPkAAACOAwAAAAA=&#10;" strokecolor="#4f81bd [3204]" strokeweight="2pt">
                  <v:shadow on="t" opacity="24903f" mv:blur="40000f" origin=",.5" offset="0,20000emu"/>
                </v:line>
                <v:line id="Straight Connector 4" o:spid="_x0000_s1070" style="position:absolute;visibility:visible;mso-wrap-style:square" from="342900,5143500" to="4000500,5143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kJezMAAAADaAAAADwAAAGRycy9kb3ducmV2LnhtbESPT4vCMBTE7wt+h/AEb2vqIotWo4iw&#10;4KngP7w+kmdTbF5qE7X66TcLCx6HmfkNM192rhZ3akPlWcFomIEg1t5UXCo47H8+JyBCRDZYeyYF&#10;TwqwXPQ+5pgb/+At3XexFAnCIUcFNsYmlzJoSw7D0DfEyTv71mFMsi2lafGR4K6WX1n2LR1WnBYs&#10;NrS2pC+7m1OgD6fyeF1xsd1Pj/qFhSmcNUoN+t1qBiJSF9/h//bGKBjD35V0A+TiF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ZCXszAAAAA2gAAAA8AAAAAAAAAAAAAAAAA&#10;oQIAAGRycy9kb3ducmV2LnhtbFBLBQYAAAAABAAEAPkAAACOAwAAAAA=&#10;" strokecolor="#4f81bd [3204]" strokeweight="2pt">
                  <v:shadow on="t" opacity="24903f" mv:blur="40000f" origin=",.5" offset="0,20000emu"/>
                </v:line>
              </v:group>
            </w:pict>
          </mc:Fallback>
        </mc:AlternateContent>
      </w:r>
      <w:r w:rsidRPr="005C28D2">
        <w:rPr>
          <w:noProof/>
        </w:rPr>
        <mc:AlternateContent>
          <mc:Choice Requires="wps">
            <w:drawing>
              <wp:anchor distT="0" distB="0" distL="114300" distR="114300" simplePos="0" relativeHeight="252015616" behindDoc="1" locked="0" layoutInCell="1" allowOverlap="1" wp14:anchorId="4C6115E4" wp14:editId="482085A3">
                <wp:simplePos x="0" y="0"/>
                <wp:positionH relativeFrom="column">
                  <wp:posOffset>5686425</wp:posOffset>
                </wp:positionH>
                <wp:positionV relativeFrom="paragraph">
                  <wp:posOffset>115570</wp:posOffset>
                </wp:positionV>
                <wp:extent cx="1085850" cy="342900"/>
                <wp:effectExtent l="0" t="0" r="0" b="0"/>
                <wp:wrapNone/>
                <wp:docPr id="73" name="Text Box 73"/>
                <wp:cNvGraphicFramePr/>
                <a:graphic xmlns:a="http://schemas.openxmlformats.org/drawingml/2006/main">
                  <a:graphicData uri="http://schemas.microsoft.com/office/word/2010/wordprocessingShape">
                    <wps:wsp>
                      <wps:cNvSpPr txBox="1"/>
                      <wps:spPr>
                        <a:xfrm rot="16200000">
                          <a:off x="0" y="0"/>
                          <a:ext cx="108585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825DAEA" w14:textId="35BC455A" w:rsidR="00A5401E" w:rsidRPr="00B43F8F" w:rsidRDefault="00A5401E">
                            <w:pPr>
                              <w:rPr>
                                <w:rFonts w:asciiTheme="majorHAnsi" w:hAnsiTheme="majorHAnsi"/>
                                <w:b/>
                                <w:sz w:val="26"/>
                                <w:szCs w:val="26"/>
                              </w:rPr>
                            </w:pPr>
                            <w:r w:rsidRPr="00B43F8F">
                              <w:rPr>
                                <w:rFonts w:asciiTheme="majorHAnsi" w:hAnsiTheme="majorHAnsi"/>
                                <w:b/>
                                <w:sz w:val="26"/>
                                <w:szCs w:val="26"/>
                              </w:rPr>
                              <w:t>Operations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3" o:spid="_x0000_s1071" type="#_x0000_t202" style="position:absolute;left:0;text-align:left;margin-left:447.75pt;margin-top:9.1pt;width:85.5pt;height:27pt;rotation:-90;z-index:-25130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" filled="f" stroked="f">
                <v:textbox>
                  <w:txbxContent>
                    <w:p w14:paraId="2825DAEA" w14:textId="35BC455A" w:rsidR="00A5401E" w:rsidRPr="00B43F8F" w:rsidRDefault="00A5401E">
                      <w:pPr>
                        <w:rPr>
                          <w:rFonts w:asciiTheme="majorHAnsi" w:hAnsiTheme="majorHAnsi"/>
                          <w:b/>
                          <w:sz w:val="26"/>
                          <w:szCs w:val="26"/>
                        </w:rPr>
                      </w:pPr>
                      <w:r w:rsidRPr="00B43F8F">
                        <w:rPr>
                          <w:rFonts w:asciiTheme="majorHAnsi" w:hAnsiTheme="majorHAnsi"/>
                          <w:b/>
                          <w:sz w:val="26"/>
                          <w:szCs w:val="26"/>
                        </w:rPr>
                        <w:t>Operations</w:t>
                      </w:r>
                    </w:p>
                  </w:txbxContent>
                </v:textbox>
              </v:shape>
            </w:pict>
          </mc:Fallback>
        </mc:AlternateContent>
      </w:r>
    </w:p>
    <w:p w14:paraId="44D4454A" w14:textId="74D3767B" w:rsidR="00251379" w:rsidRPr="005C28D2" w:rsidRDefault="009D4126" w:rsidP="005C28D2">
      <w:pPr>
        <w:jc w:val="both"/>
        <w:rPr>
          <w:b/>
        </w:rPr>
      </w:pPr>
      <w:r w:rsidRPr="005C28D2">
        <w:rPr>
          <w:b/>
          <w:noProof/>
        </w:rPr>
        <mc:AlternateContent>
          <mc:Choice Requires="wpg">
            <w:drawing>
              <wp:anchor distT="0" distB="0" distL="114300" distR="114300" simplePos="0" relativeHeight="252014592" behindDoc="1" locked="0" layoutInCell="1" allowOverlap="1" wp14:anchorId="6F7544CB" wp14:editId="0836BEBB">
                <wp:simplePos x="0" y="0"/>
                <wp:positionH relativeFrom="column">
                  <wp:posOffset>-548640</wp:posOffset>
                </wp:positionH>
                <wp:positionV relativeFrom="paragraph">
                  <wp:posOffset>133223</wp:posOffset>
                </wp:positionV>
                <wp:extent cx="2997200" cy="5062728"/>
                <wp:effectExtent l="0" t="0" r="12700" b="24130"/>
                <wp:wrapNone/>
                <wp:docPr id="145" name="Group 145"/>
                <wp:cNvGraphicFramePr/>
                <a:graphic xmlns:a="http://schemas.openxmlformats.org/drawingml/2006/main">
                  <a:graphicData uri="http://schemas.microsoft.com/office/word/2010/wordprocessingGroup">
                    <wpg:wgp>
                      <wpg:cNvGrpSpPr/>
                      <wpg:grpSpPr>
                        <a:xfrm>
                          <a:off x="0" y="0"/>
                          <a:ext cx="2997200" cy="5062728"/>
                          <a:chOff x="-114300" y="0"/>
                          <a:chExt cx="2997200" cy="5062728"/>
                        </a:xfrm>
                      </wpg:grpSpPr>
                      <wps:wsp>
                        <wps:cNvPr id="123" name="Line 16"/>
                        <wps:cNvCnPr>
                          <a:cxnSpLocks noChangeShapeType="1"/>
                        </wps:cNvCnPr>
                        <wps:spPr bwMode="auto">
                          <a:xfrm flipV="1">
                            <a:off x="342900" y="3543300"/>
                            <a:ext cx="62357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3" name="Text Box 2"/>
                        <wps:cNvSpPr txBox="1">
                          <a:spLocks noChangeArrowheads="1"/>
                        </wps:cNvSpPr>
                        <wps:spPr bwMode="auto">
                          <a:xfrm>
                            <a:off x="1174115" y="0"/>
                            <a:ext cx="1242695" cy="640715"/>
                          </a:xfrm>
                          <a:prstGeom prst="rect">
                            <a:avLst/>
                          </a:prstGeom>
                          <a:solidFill>
                            <a:srgbClr val="FFFFFF"/>
                          </a:solidFill>
                          <a:ln w="9525">
                            <a:solidFill>
                              <a:srgbClr val="000000"/>
                            </a:solidFill>
                            <a:miter lim="800000"/>
                            <a:headEnd/>
                            <a:tailEnd/>
                          </a:ln>
                        </wps:spPr>
                        <wps:txbx>
                          <w:txbxContent>
                            <w:p w14:paraId="79304EFB" w14:textId="77777777" w:rsidR="00A5401E" w:rsidRPr="00D14DBB" w:rsidRDefault="00A5401E" w:rsidP="00582873">
                              <w:pPr>
                                <w:jc w:val="center"/>
                                <w:rPr>
                                  <w:rFonts w:asciiTheme="majorHAnsi" w:hAnsiTheme="majorHAnsi"/>
                                  <w:sz w:val="28"/>
                                </w:rPr>
                              </w:pPr>
                              <w:r w:rsidRPr="00D14DBB">
                                <w:rPr>
                                  <w:rFonts w:asciiTheme="majorHAnsi" w:hAnsiTheme="majorHAnsi"/>
                                  <w:sz w:val="28"/>
                                </w:rPr>
                                <w:t>University of Alberta</w:t>
                              </w:r>
                            </w:p>
                          </w:txbxContent>
                        </wps:txbx>
                        <wps:bodyPr rot="0" vert="horz" wrap="square" lIns="91440" tIns="45720" rIns="91440" bIns="45720" anchor="t" anchorCtr="0" upright="1">
                          <a:noAutofit/>
                        </wps:bodyPr>
                      </wps:wsp>
                      <wps:wsp>
                        <wps:cNvPr id="114" name="Text Box 4"/>
                        <wps:cNvSpPr txBox="1">
                          <a:spLocks noChangeArrowheads="1"/>
                        </wps:cNvSpPr>
                        <wps:spPr bwMode="auto">
                          <a:xfrm>
                            <a:off x="638810" y="1730375"/>
                            <a:ext cx="1092200" cy="648000"/>
                          </a:xfrm>
                          <a:prstGeom prst="rect">
                            <a:avLst/>
                          </a:prstGeom>
                          <a:solidFill>
                            <a:srgbClr val="FFFFFF"/>
                          </a:solidFill>
                          <a:ln w="9525">
                            <a:solidFill>
                              <a:srgbClr val="000000"/>
                            </a:solidFill>
                            <a:miter lim="800000"/>
                            <a:headEnd/>
                            <a:tailEnd/>
                          </a:ln>
                        </wps:spPr>
                        <wps:txbx>
                          <w:txbxContent>
                            <w:p w14:paraId="4D52F5EF" w14:textId="0A7CC300" w:rsidR="00A5401E" w:rsidRPr="00D14DBB" w:rsidRDefault="00A5401E" w:rsidP="00582873">
                              <w:pPr>
                                <w:jc w:val="center"/>
                                <w:rPr>
                                  <w:rFonts w:asciiTheme="majorHAnsi" w:hAnsiTheme="majorHAnsi"/>
                                </w:rPr>
                              </w:pPr>
                              <w:r>
                                <w:rPr>
                                  <w:rFonts w:asciiTheme="majorHAnsi" w:hAnsiTheme="majorHAnsi"/>
                                </w:rPr>
                                <w:t>Arts</w:t>
                              </w:r>
                              <w:r>
                                <w:rPr>
                                  <w:rFonts w:asciiTheme="majorHAnsi" w:hAnsiTheme="majorHAnsi"/>
                                </w:rPr>
                                <w:br/>
                                <w:t>Collaborative</w:t>
                              </w:r>
                              <w:r>
                                <w:rPr>
                                  <w:rFonts w:asciiTheme="majorHAnsi" w:hAnsiTheme="majorHAnsi"/>
                                </w:rPr>
                                <w:br/>
                                <w:t>Enterprise</w:t>
                              </w:r>
                              <w:r w:rsidRPr="008A59A8">
                                <w:rPr>
                                  <w:rFonts w:asciiTheme="majorHAnsi" w:hAnsiTheme="majorHAnsi"/>
                                  <w:sz w:val="28"/>
                                  <w:szCs w:val="28"/>
                                </w:rPr>
                                <w:t xml:space="preserve"> </w:t>
                              </w:r>
                            </w:p>
                          </w:txbxContent>
                        </wps:txbx>
                        <wps:bodyPr rot="0" vert="horz" wrap="square" lIns="91440" tIns="45720" rIns="91440" bIns="45720" anchor="t" anchorCtr="0" upright="1">
                          <a:noAutofit/>
                        </wps:bodyPr>
                      </wps:wsp>
                      <wps:wsp>
                        <wps:cNvPr id="129" name="Text Box 6"/>
                        <wps:cNvSpPr txBox="1">
                          <a:spLocks noChangeArrowheads="1"/>
                        </wps:cNvSpPr>
                        <wps:spPr bwMode="auto">
                          <a:xfrm>
                            <a:off x="-114300" y="2519680"/>
                            <a:ext cx="1210310" cy="642620"/>
                          </a:xfrm>
                          <a:prstGeom prst="rect">
                            <a:avLst/>
                          </a:prstGeom>
                          <a:solidFill>
                            <a:srgbClr val="FFFFFF"/>
                          </a:solidFill>
                          <a:ln w="9525">
                            <a:solidFill>
                              <a:srgbClr val="000000"/>
                            </a:solidFill>
                            <a:miter lim="800000"/>
                            <a:headEnd/>
                            <a:tailEnd/>
                          </a:ln>
                        </wps:spPr>
                        <wps:txbx>
                          <w:txbxContent>
                            <w:p w14:paraId="02B1AA52" w14:textId="77777777" w:rsidR="00A5401E" w:rsidRPr="00D14DBB" w:rsidRDefault="00A5401E" w:rsidP="00582873">
                              <w:pPr>
                                <w:jc w:val="center"/>
                                <w:rPr>
                                  <w:rFonts w:asciiTheme="majorHAnsi" w:hAnsiTheme="majorHAnsi"/>
                                </w:rPr>
                              </w:pPr>
                              <w:r w:rsidRPr="00D14DBB">
                                <w:rPr>
                                  <w:rFonts w:asciiTheme="majorHAnsi" w:hAnsiTheme="majorHAnsi"/>
                                </w:rPr>
                                <w:t>Friends of the Ukrainian Folklore Centre</w:t>
                              </w:r>
                            </w:p>
                          </w:txbxContent>
                        </wps:txbx>
                        <wps:bodyPr rot="0" vert="horz" wrap="square" lIns="91440" tIns="45720" rIns="91440" bIns="45720" anchor="t" anchorCtr="0" upright="1">
                          <a:noAutofit/>
                        </wps:bodyPr>
                      </wps:wsp>
                      <wps:wsp>
                        <wps:cNvPr id="125" name="Line 12"/>
                        <wps:cNvCnPr>
                          <a:cxnSpLocks noChangeShapeType="1"/>
                        </wps:cNvCnPr>
                        <wps:spPr bwMode="auto">
                          <a:xfrm>
                            <a:off x="638810" y="3212465"/>
                            <a:ext cx="0" cy="1218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Line 17"/>
                        <wps:cNvCnPr>
                          <a:cxnSpLocks noChangeShapeType="1"/>
                        </wps:cNvCnPr>
                        <wps:spPr bwMode="auto">
                          <a:xfrm>
                            <a:off x="1371600" y="2378375"/>
                            <a:ext cx="0" cy="8220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Line 29"/>
                        <wps:cNvCnPr>
                          <a:cxnSpLocks noChangeShapeType="1"/>
                        </wps:cNvCnPr>
                        <wps:spPr bwMode="auto">
                          <a:xfrm>
                            <a:off x="2124710" y="1453515"/>
                            <a:ext cx="0" cy="3327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 name="Line 30"/>
                        <wps:cNvCnPr>
                          <a:cxnSpLocks noChangeShapeType="1"/>
                        </wps:cNvCnPr>
                        <wps:spPr bwMode="auto">
                          <a:xfrm>
                            <a:off x="1438910" y="1372235"/>
                            <a:ext cx="0" cy="352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Line 31"/>
                        <wps:cNvCnPr>
                          <a:cxnSpLocks noChangeShapeType="1"/>
                        </wps:cNvCnPr>
                        <wps:spPr bwMode="auto">
                          <a:xfrm>
                            <a:off x="1781810" y="643255"/>
                            <a:ext cx="0" cy="2717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Text Box 37"/>
                        <wps:cNvSpPr txBox="1">
                          <a:spLocks noChangeArrowheads="1"/>
                        </wps:cNvSpPr>
                        <wps:spPr bwMode="auto">
                          <a:xfrm>
                            <a:off x="1896110" y="1730375"/>
                            <a:ext cx="909320" cy="640715"/>
                          </a:xfrm>
                          <a:prstGeom prst="rect">
                            <a:avLst/>
                          </a:prstGeom>
                          <a:solidFill>
                            <a:srgbClr val="FFFFFF"/>
                          </a:solidFill>
                          <a:ln w="9525">
                            <a:solidFill>
                              <a:srgbClr val="000000"/>
                            </a:solidFill>
                            <a:miter lim="800000"/>
                            <a:headEnd/>
                            <a:tailEnd/>
                          </a:ln>
                        </wps:spPr>
                        <wps:txbx>
                          <w:txbxContent>
                            <w:p w14:paraId="74DFACC1" w14:textId="77777777" w:rsidR="00A5401E" w:rsidRPr="00D14DBB" w:rsidRDefault="00A5401E" w:rsidP="00582873">
                              <w:pPr>
                                <w:jc w:val="center"/>
                                <w:rPr>
                                  <w:rFonts w:asciiTheme="majorHAnsi" w:hAnsiTheme="majorHAnsi"/>
                                  <w:sz w:val="28"/>
                                </w:rPr>
                              </w:pPr>
                              <w:proofErr w:type="spellStart"/>
                              <w:r w:rsidRPr="00D14DBB">
                                <w:rPr>
                                  <w:rFonts w:asciiTheme="majorHAnsi" w:hAnsiTheme="majorHAnsi"/>
                                  <w:sz w:val="28"/>
                                </w:rPr>
                                <w:t>KuFC</w:t>
                              </w:r>
                              <w:proofErr w:type="spellEnd"/>
                              <w:r w:rsidRPr="00D14DBB">
                                <w:rPr>
                                  <w:rFonts w:asciiTheme="majorHAnsi" w:hAnsiTheme="majorHAnsi"/>
                                  <w:sz w:val="28"/>
                                </w:rPr>
                                <w:t xml:space="preserve"> Board</w:t>
                              </w:r>
                            </w:p>
                          </w:txbxContent>
                        </wps:txbx>
                        <wps:bodyPr rot="0" vert="horz" wrap="square" lIns="91440" tIns="45720" rIns="91440" bIns="45720" anchor="t" anchorCtr="0" upright="1">
                          <a:noAutofit/>
                        </wps:bodyPr>
                      </wps:wsp>
                      <wps:wsp>
                        <wps:cNvPr id="136" name="Text Box 136"/>
                        <wps:cNvSpPr txBox="1"/>
                        <wps:spPr>
                          <a:xfrm>
                            <a:off x="1943100" y="4376928"/>
                            <a:ext cx="939800" cy="685800"/>
                          </a:xfrm>
                          <a:prstGeom prst="rect">
                            <a:avLst/>
                          </a:prstGeom>
                          <a:noFill/>
                          <a:ln>
                            <a:solidFill>
                              <a:srgbClr val="000000"/>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F36552" w14:textId="77777777" w:rsidR="00A5401E" w:rsidRDefault="00A5401E" w:rsidP="00582873">
                              <w:pPr>
                                <w:jc w:val="center"/>
                              </w:pPr>
                            </w:p>
                            <w:p w14:paraId="6B82D945" w14:textId="54764304" w:rsidR="00A5401E" w:rsidRPr="00765DD6" w:rsidRDefault="00A5401E" w:rsidP="00582873">
                              <w:pPr>
                                <w:jc w:val="center"/>
                                <w:rPr>
                                  <w:rFonts w:asciiTheme="majorHAnsi" w:hAnsiTheme="majorHAnsi"/>
                                  <w:sz w:val="22"/>
                                </w:rPr>
                              </w:pPr>
                              <w:r>
                                <w:rPr>
                                  <w:rFonts w:asciiTheme="majorHAnsi" w:hAnsiTheme="majorHAnsi"/>
                                  <w:sz w:val="22"/>
                                </w:rPr>
                                <w:t>Community Liaison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Line 16"/>
                        <wps:cNvCnPr>
                          <a:cxnSpLocks noChangeShapeType="1"/>
                        </wps:cNvCnPr>
                        <wps:spPr bwMode="auto">
                          <a:xfrm>
                            <a:off x="342900" y="3200400"/>
                            <a:ext cx="0" cy="3429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 name="Line 17"/>
                        <wps:cNvCnPr>
                          <a:cxnSpLocks noChangeShapeType="1"/>
                        </wps:cNvCnPr>
                        <wps:spPr bwMode="auto">
                          <a:xfrm>
                            <a:off x="2171700" y="2374900"/>
                            <a:ext cx="0" cy="825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 name="Line 12"/>
                        <wps:cNvCnPr>
                          <a:cxnSpLocks noChangeShapeType="1"/>
                        </wps:cNvCnPr>
                        <wps:spPr bwMode="auto">
                          <a:xfrm>
                            <a:off x="1438910" y="3200400"/>
                            <a:ext cx="0" cy="12185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Text Box 3"/>
                        <wps:cNvSpPr txBox="1">
                          <a:spLocks noChangeArrowheads="1"/>
                        </wps:cNvSpPr>
                        <wps:spPr bwMode="auto">
                          <a:xfrm>
                            <a:off x="1174115" y="819785"/>
                            <a:ext cx="1242695" cy="640715"/>
                          </a:xfrm>
                          <a:prstGeom prst="rect">
                            <a:avLst/>
                          </a:prstGeom>
                          <a:solidFill>
                            <a:schemeClr val="bg1"/>
                          </a:solidFill>
                          <a:ln w="9525">
                            <a:solidFill>
                              <a:srgbClr val="000000"/>
                            </a:solidFill>
                            <a:miter lim="800000"/>
                            <a:headEnd/>
                            <a:tailEnd/>
                          </a:ln>
                        </wps:spPr>
                        <wps:txbx>
                          <w:txbxContent>
                            <w:p w14:paraId="15D62E25" w14:textId="77777777" w:rsidR="00A5401E" w:rsidRPr="00D14DBB" w:rsidRDefault="00A5401E" w:rsidP="00582873">
                              <w:pPr>
                                <w:jc w:val="center"/>
                                <w:rPr>
                                  <w:rFonts w:asciiTheme="majorHAnsi" w:hAnsiTheme="majorHAnsi"/>
                                  <w:sz w:val="28"/>
                                </w:rPr>
                              </w:pPr>
                              <w:r w:rsidRPr="00D14DBB">
                                <w:rPr>
                                  <w:rFonts w:asciiTheme="majorHAnsi" w:hAnsiTheme="majorHAnsi"/>
                                  <w:sz w:val="28"/>
                                </w:rPr>
                                <w:t>Faculty of Arts</w:t>
                              </w:r>
                            </w:p>
                          </w:txbxContent>
                        </wps:txbx>
                        <wps:bodyPr rot="0" vert="horz" wrap="square" lIns="91440" tIns="45720" rIns="91440" bIns="45720" anchor="t" anchorCtr="0" upright="1">
                          <a:noAutofit/>
                        </wps:bodyPr>
                      </wps:wsp>
                      <wps:wsp>
                        <wps:cNvPr id="120" name="Text Box 5"/>
                        <wps:cNvSpPr txBox="1">
                          <a:spLocks noChangeArrowheads="1"/>
                        </wps:cNvSpPr>
                        <wps:spPr bwMode="auto">
                          <a:xfrm>
                            <a:off x="544195" y="3212143"/>
                            <a:ext cx="2266315" cy="725873"/>
                          </a:xfrm>
                          <a:prstGeom prst="rect">
                            <a:avLst/>
                          </a:prstGeom>
                          <a:solidFill>
                            <a:schemeClr val="bg1"/>
                          </a:solidFill>
                          <a:ln w="41275">
                            <a:solidFill>
                              <a:srgbClr val="000000"/>
                            </a:solidFill>
                            <a:miter lim="800000"/>
                            <a:headEnd/>
                            <a:tailEnd/>
                          </a:ln>
                        </wps:spPr>
                        <wps:txbx>
                          <w:txbxContent>
                            <w:p w14:paraId="54B50181" w14:textId="77777777" w:rsidR="00A5401E" w:rsidRPr="00000580" w:rsidRDefault="00A5401E" w:rsidP="00582873">
                              <w:pPr>
                                <w:jc w:val="center"/>
                                <w:rPr>
                                  <w:rFonts w:asciiTheme="majorHAnsi" w:hAnsiTheme="majorHAnsi"/>
                                  <w:b/>
                                  <w:bCs/>
                                  <w:sz w:val="28"/>
                                </w:rPr>
                              </w:pPr>
                              <w:r w:rsidRPr="00000580">
                                <w:rPr>
                                  <w:rFonts w:asciiTheme="majorHAnsi" w:hAnsiTheme="majorHAnsi"/>
                                  <w:b/>
                                  <w:bCs/>
                                  <w:sz w:val="28"/>
                                </w:rPr>
                                <w:t>Kule Folklore Centre</w:t>
                              </w:r>
                            </w:p>
                            <w:p w14:paraId="3F079751" w14:textId="77777777" w:rsidR="00A5401E" w:rsidRDefault="00A5401E" w:rsidP="00582873">
                              <w:pPr>
                                <w:jc w:val="center"/>
                                <w:rPr>
                                  <w:sz w:val="16"/>
                                  <w:szCs w:val="16"/>
                                </w:rPr>
                              </w:pPr>
                              <w:r w:rsidRPr="009D4126">
                                <w:rPr>
                                  <w:rFonts w:asciiTheme="majorHAnsi" w:hAnsiTheme="majorHAnsi"/>
                                  <w:sz w:val="16"/>
                                  <w:szCs w:val="16"/>
                                </w:rPr>
                                <w:t xml:space="preserve">(Peter and Doris Kule Centre </w:t>
                              </w:r>
                              <w:r w:rsidRPr="009D4126">
                                <w:rPr>
                                  <w:rFonts w:asciiTheme="majorHAnsi" w:hAnsiTheme="majorHAnsi"/>
                                  <w:sz w:val="16"/>
                                  <w:szCs w:val="16"/>
                                </w:rPr>
                                <w:br/>
                                <w:t>for Ukrainian and Canadian Folklore</w:t>
                              </w:r>
                              <w:r w:rsidRPr="009D4126">
                                <w:rPr>
                                  <w:sz w:val="16"/>
                                  <w:szCs w:val="16"/>
                                </w:rPr>
                                <w:t>)</w:t>
                              </w:r>
                            </w:p>
                            <w:p w14:paraId="113183EA" w14:textId="245CDEE2" w:rsidR="00A5401E" w:rsidRPr="00BA5EA4" w:rsidRDefault="00A5401E" w:rsidP="00582873">
                              <w:pPr>
                                <w:jc w:val="center"/>
                                <w:rPr>
                                  <w:rFonts w:asciiTheme="majorHAnsi" w:hAnsiTheme="majorHAnsi"/>
                                  <w:sz w:val="22"/>
                                  <w:szCs w:val="22"/>
                                </w:rPr>
                              </w:pPr>
                              <w:r w:rsidRPr="00BA5EA4">
                                <w:rPr>
                                  <w:rFonts w:asciiTheme="majorHAnsi" w:hAnsiTheme="majorHAnsi"/>
                                  <w:sz w:val="22"/>
                                  <w:szCs w:val="22"/>
                                </w:rPr>
                                <w:t>Director</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145" o:spid="_x0000_s1072" style="position:absolute;left:0;text-align:left;margin-left:-43.15pt;margin-top:10.5pt;width:236pt;height:398.65pt;z-index:-251301888;mso-height-relative:margin" coordorigin="-114300" coordsize="2997200,50627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">
                <v:line id="Line 16" o:spid="_x0000_s1073" style="position:absolute;flip:y;visibility:visible;mso-wrap-style:square" from="342900,3543300" to="966470,3543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AJPpMEAAADcAAAADwAAAGRycy9kb3ducmV2LnhtbERPTWvCQBC9F/wPywje6sZIi0Q3QcSK&#10;lF4a9T7JjptgdjZkt5r++26h0Ns83udsitF24k6Dbx0rWMwTEMS10y0bBefT2/MKhA/IGjvHpOCb&#10;PBT55GmDmXYP/qR7GYyIIewzVNCE0GdS+rohi37ueuLIXd1gMUQ4GKkHfMRw28k0SV6lxZZjQ4M9&#10;7Rqqb+WXVVDttxfzXl32NuUPfTAvZcWyVGo2HbdrEIHG8C/+cx91nJ8u4feZeIHM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AAk+kwQAAANwAAAAPAAAAAAAAAAAAAAAA&#10;AKECAABkcnMvZG93bnJldi54bWxQSwUGAAAAAAQABAD5AAAAjwMAAAAA&#10;">
                  <v:stroke dashstyle="dash"/>
                </v:line>
                <v:shape id="Text Box 2" o:spid="_x0000_s1074" type="#_x0000_t202" style="position:absolute;left:1174115;width:1242695;height:6407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AqJRwgAA&#10;ANwAAAAPAAAAZHJzL2Rvd25yZXYueG1sRE9NawIxEL0L/ocwghfRrLVYXY1SCore1Ep7HTbj7uJm&#10;sk3iuv33jVDwNo/3Oct1ayrRkPOlZQXjUQKCOLO65FzB+XMznIHwAVljZZkU/JKH9arbWWKq7Z2P&#10;1JxCLmII+xQVFCHUqZQ+K8igH9maOHIX6wyGCF0utcN7DDeVfEmSqTRYcmwosKaPgrLr6WYUzF53&#10;zbffTw5f2fRSzcPgrdn+OKX6vfZ9ASJQG57if/dOx/nJBB7PxAvk6g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kColHCAAAA3AAAAA8AAAAAAAAAAAAAAAAAlwIAAGRycy9kb3du&#10;cmV2LnhtbFBLBQYAAAAABAAEAPUAAACGAwAAAAA=&#10;">
                  <v:textbox>
                    <w:txbxContent>
                      <w:p w14:paraId="79304EFB" w14:textId="77777777" w:rsidR="00A5401E" w:rsidRPr="00D14DBB" w:rsidRDefault="00A5401E" w:rsidP="00582873">
                        <w:pPr>
                          <w:jc w:val="center"/>
                          <w:rPr>
                            <w:rFonts w:asciiTheme="majorHAnsi" w:hAnsiTheme="majorHAnsi"/>
                            <w:sz w:val="28"/>
                          </w:rPr>
                        </w:pPr>
                        <w:r w:rsidRPr="00D14DBB">
                          <w:rPr>
                            <w:rFonts w:asciiTheme="majorHAnsi" w:hAnsiTheme="majorHAnsi"/>
                            <w:sz w:val="28"/>
                          </w:rPr>
                          <w:t>University of Alberta</w:t>
                        </w:r>
                      </w:p>
                    </w:txbxContent>
                  </v:textbox>
                </v:shape>
                <v:shape id="Text Box 4" o:spid="_x0000_s1075" type="#_x0000_t202" style="position:absolute;left:638810;top:1730375;width:1092200;height:648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Mqz4xAAA&#10;ANwAAAAPAAAAZHJzL2Rvd25yZXYueG1sRE9La8JAEL4L/Q/LFLyIbrTiI81GitBib9aKXofsmIRm&#10;Z9PdNab/vlsoeJuP7znZpjeN6Mj52rKC6SQBQVxYXXOp4Pj5Ol6B8AFZY2OZFPyQh03+MMgw1fbG&#10;H9QdQiliCPsUFVQhtKmUvqjIoJ/YljhyF+sMhghdKbXDWww3jZwlyUIarDk2VNjStqLi63A1Clbz&#10;XXf270/7U7G4NOswWnZv306p4WP/8gwiUB/u4n/3Tsf50zn8PRMvkP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UzKs+MQAAADcAAAADwAAAAAAAAAAAAAAAACXAgAAZHJzL2Rv&#10;d25yZXYueG1sUEsFBgAAAAAEAAQA9QAAAIgDAAAAAA==&#10;">
                  <v:textbox>
                    <w:txbxContent>
                      <w:p w14:paraId="4D52F5EF" w14:textId="0A7CC300" w:rsidR="00A5401E" w:rsidRPr="00D14DBB" w:rsidRDefault="00A5401E" w:rsidP="00582873">
                        <w:pPr>
                          <w:jc w:val="center"/>
                          <w:rPr>
                            <w:rFonts w:asciiTheme="majorHAnsi" w:hAnsiTheme="majorHAnsi"/>
                          </w:rPr>
                        </w:pPr>
                        <w:r>
                          <w:rPr>
                            <w:rFonts w:asciiTheme="majorHAnsi" w:hAnsiTheme="majorHAnsi"/>
                          </w:rPr>
                          <w:t>Arts</w:t>
                        </w:r>
                        <w:r>
                          <w:rPr>
                            <w:rFonts w:asciiTheme="majorHAnsi" w:hAnsiTheme="majorHAnsi"/>
                          </w:rPr>
                          <w:br/>
                          <w:t>Collaborative</w:t>
                        </w:r>
                        <w:r>
                          <w:rPr>
                            <w:rFonts w:asciiTheme="majorHAnsi" w:hAnsiTheme="majorHAnsi"/>
                          </w:rPr>
                          <w:br/>
                          <w:t>Enterprise</w:t>
                        </w:r>
                        <w:r w:rsidRPr="008A59A8">
                          <w:rPr>
                            <w:rFonts w:asciiTheme="majorHAnsi" w:hAnsiTheme="majorHAnsi"/>
                            <w:sz w:val="28"/>
                            <w:szCs w:val="28"/>
                          </w:rPr>
                          <w:t xml:space="preserve"> </w:t>
                        </w:r>
                      </w:p>
                    </w:txbxContent>
                  </v:textbox>
                </v:shape>
                <v:shape id="Text Box 6" o:spid="_x0000_s1076" type="#_x0000_t202" style="position:absolute;left:-114300;top:2519680;width:1210310;height:6426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X8nbwwAA&#10;ANwAAAAPAAAAZHJzL2Rvd25yZXYueG1sRE9Na8JAEL0L/Q/LFHqRZlMVa1JXkYJib9aKvQ7ZMQnN&#10;zsbdNab/vlsQvM3jfc582ZtGdOR8bVnBS5KCIC6srrlUcPhaP89A+ICssbFMCn7Jw3LxMJhjru2V&#10;P6nbh1LEEPY5KqhCaHMpfVGRQZ/YljhyJ+sMhghdKbXDaww3jRyl6VQarDk2VNjSe0XFz/5iFMwm&#10;2+7bf4x3x2J6arIwfO02Z6fU02O/egMRqA938c291XH+KIP/Z+IFc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X8nbwwAAANwAAAAPAAAAAAAAAAAAAAAAAJcCAABkcnMvZG93&#10;bnJldi54bWxQSwUGAAAAAAQABAD1AAAAhwMAAAAA&#10;">
                  <v:textbox>
                    <w:txbxContent>
                      <w:p w14:paraId="02B1AA52" w14:textId="77777777" w:rsidR="00A5401E" w:rsidRPr="00D14DBB" w:rsidRDefault="00A5401E" w:rsidP="00582873">
                        <w:pPr>
                          <w:jc w:val="center"/>
                          <w:rPr>
                            <w:rFonts w:asciiTheme="majorHAnsi" w:hAnsiTheme="majorHAnsi"/>
                          </w:rPr>
                        </w:pPr>
                        <w:r w:rsidRPr="00D14DBB">
                          <w:rPr>
                            <w:rFonts w:asciiTheme="majorHAnsi" w:hAnsiTheme="majorHAnsi"/>
                          </w:rPr>
                          <w:t>Friends of the Ukrainian Folklore Centre</w:t>
                        </w:r>
                      </w:p>
                    </w:txbxContent>
                  </v:textbox>
                </v:shape>
                <v:line id="Line 12" o:spid="_x0000_s1077" style="position:absolute;visibility:visible;mso-wrap-style:square" from="638810,3212465" to="638810,44310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Tv/JsQAAADcAAAADwAAAGRycy9kb3ducmV2LnhtbERPTWvCQBC9F/wPywi91U0thpK6iiiC&#10;9iBqC+1xzE6T1Oxs2N0m8d+7gtDbPN7nTOe9qUVLzleWFTyPEhDEudUVFwo+P9ZPryB8QNZYWyYF&#10;F/Iwnw0epphp2/GB2mMoRAxhn6GCMoQmk9LnJRn0I9sQR+7HOoMhQldI7bCL4aaW4yRJpcGKY0OJ&#10;DS1Lys/HP6Ng97JP28X2fdN/bdNTvjqcvn87p9TjsF+8gQjUh3/x3b3Rcf54Ardn4gVyd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NO/8mxAAAANwAAAAPAAAAAAAAAAAA&#10;AAAAAKECAABkcnMvZG93bnJldi54bWxQSwUGAAAAAAQABAD5AAAAkgMAAAAA&#10;"/>
                <v:line id="Line 17" o:spid="_x0000_s1078" style="position:absolute;visibility:visible;mso-wrap-style:square" from="1371600,2378375" to="1371600,3200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qXEysQAAADcAAAADwAAAGRycy9kb3ducmV2LnhtbERPTWvCQBC9F/wPywi91U0txJK6iiiC&#10;9iBqC+1xzE6T1Oxs2N0m8d+7gtDbPN7nTOe9qUVLzleWFTyPEhDEudUVFwo+P9ZPryB8QNZYWyYF&#10;F/Iwnw0epphp2/GB2mMoRAxhn6GCMoQmk9LnJRn0I9sQR+7HOoMhQldI7bCL4aaW4yRJpcGKY0OJ&#10;DS1Lys/HP6Ng97JP28X2fdN/bdNTvjqcvn87p9TjsF+8gQjUh3/x3b3Rcf54Ardn4gVyd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SpcTKxAAAANwAAAAPAAAAAAAAAAAA&#10;AAAAAKECAABkcnMvZG93bnJldi54bWxQSwUGAAAAAAQABAD5AAAAkgMAAAAA&#10;"/>
                <v:line id="Line 29" o:spid="_x0000_s1079" style="position:absolute;visibility:visible;mso-wrap-style:square" from="2124710,1453515" to="2124710,17862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L6t78QAAADcAAAADwAAAGRycy9kb3ducmV2LnhtbERPS2vCQBC+F/wPyxR6qxstBEldRSoF&#10;7aHUB9TjmB2TaHY27G6T+O/dguBtPr7nTOe9qUVLzleWFYyGCQji3OqKCwX73efrBIQPyBpry6Tg&#10;Sh7ms8HTFDNtO95Quw2FiCHsM1RQhtBkUvq8JIN+aBviyJ2sMxgidIXUDrsYbmo5TpJUGqw4NpTY&#10;0EdJ+WX7ZxR8v/2k7WL9tep/1+kxX26Oh3PnlHp57hfvIAL14SG+u1c6zh+N4f+ZeIGc3Q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Mvq3vxAAAANwAAAAPAAAAAAAAAAAA&#10;AAAAAKECAABkcnMvZG93bnJldi54bWxQSwUGAAAAAAQABAD5AAAAkgMAAAAA&#10;"/>
                <v:line id="Line 30" o:spid="_x0000_s1080" style="position:absolute;visibility:visible;mso-wrap-style:square" from="1438910,1372235" to="1438910,17246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DVzWbxAAAANwAAAAPAAAAAAAAAAAA&#10;AAAAAKECAABkcnMvZG93bnJldi54bWxQSwUGAAAAAAQABAD5AAAAkgMAAAAA&#10;"/>
                <v:line id="Line 31" o:spid="_x0000_s1081" style="position:absolute;visibility:visible;mso-wrap-style:square" from="1781810,643255" to="1781810,9150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GjqNGxAAAANwAAAAPAAAAAAAAAAAA&#10;AAAAAKECAABkcnMvZG93bnJldi54bWxQSwUGAAAAAAQABAD5AAAAkgMAAAAA&#10;"/>
                <v:shape id="Text Box 37" o:spid="_x0000_s1082" type="#_x0000_t202" style="position:absolute;left:1896110;top:1730375;width:909320;height:6407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2zSMxAAA&#10;ANwAAAAPAAAAZHJzL2Rvd25yZXYueG1sRE9La8JAEL4X+h+WKXgpuvGBjzQbKUKLvbVW9DpkxyQ0&#10;O5vurjH+e7cg9DYf33OydW8a0ZHztWUF41ECgriwuuZSwf77bbgE4QOyxsYyKbiSh3X++JBhqu2F&#10;v6jbhVLEEPYpKqhCaFMpfVGRQT+yLXHkTtYZDBG6UmqHlxhuGjlJkrk0WHNsqLClTUXFz+5sFCxn&#10;2+7oP6afh2J+albhedG9/zqlBk/96wuIQH34F9/dWx3nj6fw90y8QOY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Ns0jMQAAADcAAAADwAAAAAAAAAAAAAAAACXAgAAZHJzL2Rv&#10;d25yZXYueG1sUEsFBgAAAAAEAAQA9QAAAIgDAAAAAA==&#10;">
                  <v:textbox>
                    <w:txbxContent>
                      <w:p w14:paraId="74DFACC1" w14:textId="77777777" w:rsidR="00A5401E" w:rsidRPr="00D14DBB" w:rsidRDefault="00A5401E" w:rsidP="00582873">
                        <w:pPr>
                          <w:jc w:val="center"/>
                          <w:rPr>
                            <w:rFonts w:asciiTheme="majorHAnsi" w:hAnsiTheme="majorHAnsi"/>
                            <w:sz w:val="28"/>
                          </w:rPr>
                        </w:pPr>
                        <w:proofErr w:type="spellStart"/>
                        <w:r w:rsidRPr="00D14DBB">
                          <w:rPr>
                            <w:rFonts w:asciiTheme="majorHAnsi" w:hAnsiTheme="majorHAnsi"/>
                            <w:sz w:val="28"/>
                          </w:rPr>
                          <w:t>KuFC</w:t>
                        </w:r>
                        <w:proofErr w:type="spellEnd"/>
                        <w:r w:rsidRPr="00D14DBB">
                          <w:rPr>
                            <w:rFonts w:asciiTheme="majorHAnsi" w:hAnsiTheme="majorHAnsi"/>
                            <w:sz w:val="28"/>
                          </w:rPr>
                          <w:t xml:space="preserve"> Board</w:t>
                        </w:r>
                      </w:p>
                    </w:txbxContent>
                  </v:textbox>
                </v:shape>
                <v:shape id="Text Box 136" o:spid="_x0000_s1083" type="#_x0000_t202" style="position:absolute;left:1943100;top:4376928;width:939800;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iZF3xQAA&#10;ANwAAAAPAAAAZHJzL2Rvd25yZXYueG1sRI9Pa8JAEMXvgt9hGcFb3WhA29SNiFro0aZWr9Ps5A9m&#10;Z0N2q6mfvlsQvM3w3u/Nm+WqN424UOdqywqmkwgEcW51zaWCw+fb0zMI55E1NpZJwS85WKXDwRIT&#10;ba/8QZfMlyKEsEtQQeV9m0jp8ooMuoltiYNW2M6gD2tXSt3hNYSbRs6iaC4N1hwuVNjSpqL8nP2Y&#10;UGN2OsTbfUaLBX7H293t66U4NkqNR/36FYSn3j/Md/pdBy6ew/8zYQKZ/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yJkXfFAAAA3AAAAA8AAAAAAAAAAAAAAAAAlwIAAGRycy9k&#10;b3ducmV2LnhtbFBLBQYAAAAABAAEAPUAAACJAwAAAAA=&#10;" filled="f">
                  <v:textbox>
                    <w:txbxContent>
                      <w:p w14:paraId="43F36552" w14:textId="77777777" w:rsidR="00A5401E" w:rsidRDefault="00A5401E" w:rsidP="00582873">
                        <w:pPr>
                          <w:jc w:val="center"/>
                        </w:pPr>
                      </w:p>
                      <w:p w14:paraId="6B82D945" w14:textId="54764304" w:rsidR="00A5401E" w:rsidRPr="00765DD6" w:rsidRDefault="00A5401E" w:rsidP="00582873">
                        <w:pPr>
                          <w:jc w:val="center"/>
                          <w:rPr>
                            <w:rFonts w:asciiTheme="majorHAnsi" w:hAnsiTheme="majorHAnsi"/>
                            <w:sz w:val="22"/>
                          </w:rPr>
                        </w:pPr>
                        <w:r>
                          <w:rPr>
                            <w:rFonts w:asciiTheme="majorHAnsi" w:hAnsiTheme="majorHAnsi"/>
                            <w:sz w:val="22"/>
                          </w:rPr>
                          <w:t>Community Liaison</w:t>
                        </w:r>
                      </w:p>
                    </w:txbxContent>
                  </v:textbox>
                </v:shape>
                <v:line id="Line 16" o:spid="_x0000_s1084" style="position:absolute;visibility:visible;mso-wrap-style:square" from="342900,3200400" to="342900,3543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6QKqcQAAADcAAAADwAAAGRycy9kb3ducmV2LnhtbESPQYvCMBCF7wv+hzCCtzVVZNmtRhFB&#10;8KArq+J5aMa22kxqEmv990YQ9jbDe/O+N5NZayrRkPOlZQWDfgKCOLO65FzBYb/8/AbhA7LGyjIp&#10;eJCH2bTzMcFU2zv/UbMLuYgh7FNUUIRQp1L6rCCDvm9r4qidrDMY4upyqR3eY7ip5DBJvqTBkiOh&#10;wJoWBWWX3c1Ebpav3fV4vrSr02a9vHLz87vfKtXrtvMxiEBt+De/r1c61h+O4PVMnEBOn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TpAqpxAAAANwAAAAPAAAAAAAAAAAA&#10;AAAAAKECAABkcnMvZG93bnJldi54bWxQSwUGAAAAAAQABAD5AAAAkgMAAAAA&#10;">
                  <v:stroke dashstyle="dash"/>
                </v:line>
                <v:line id="Line 17" o:spid="_x0000_s1085" style="position:absolute;visibility:visible;mso-wrap-style:square" from="2171700,2374900" to="2171700,3200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EEnacQAAADcAAAADwAAAGRycy9kb3ducmV2LnhtbERPS2vCQBC+C/6HZYTedGMtQVJXEUtB&#10;eyj1Ae1xzE6TaHY27G6T9N93C4K3+fies1j1phYtOV9ZVjCdJCCIc6srLhScjq/jOQgfkDXWlknB&#10;L3lYLYeDBWbadryn9hAKEUPYZ6igDKHJpPR5SQb9xDbEkfu2zmCI0BVSO+xiuKnlY5Kk0mDFsaHE&#10;hjYl5dfDj1HwPvtI2/Xubdt/7tJz/rI/f106p9TDqF8/gwjUh7v45t7qOP9pBv/PxAvk8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wQSdpxAAAANwAAAAPAAAAAAAAAAAA&#10;AAAAAKECAABkcnMvZG93bnJldi54bWxQSwUGAAAAAAQABAD5AAAAkgMAAAAA&#10;"/>
                <v:line id="Line 12" o:spid="_x0000_s1086" style="position:absolute;visibility:visible;mso-wrap-style:square" from="1438910,3200400" to="1438910,44189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6i/HcQAAADcAAAADwAAAGRycy9kb3ducmV2LnhtbERPS2vCQBC+F/wPywi91Y2tBEldRSwF&#10;7aH4gvY4ZqdJNDsbdrdJ+u/dguBtPr7nzBa9qUVLzleWFYxHCQji3OqKCwXHw/vTFIQPyBpry6Tg&#10;jzws5oOHGWbadryjdh8KEUPYZ6igDKHJpPR5SQb9yDbEkfuxzmCI0BVSO+xiuKnlc5Kk0mDFsaHE&#10;hlYl5Zf9r1Hw+bJN2+XmY91/bdJT/rY7fZ87p9TjsF++ggjUh7v45l7rOH8ygf9n4gVyf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qL8dxAAAANwAAAAPAAAAAAAAAAAA&#10;AAAAAKECAABkcnMvZG93bnJldi54bWxQSwUGAAAAAAQABAD5AAAAkgMAAAAA&#10;"/>
                <v:shape id="Text Box 3" o:spid="_x0000_s1087" type="#_x0000_t202" style="position:absolute;left:1174115;top:819785;width:1242695;height:6407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hA11wQAA&#10;ANwAAAAPAAAAZHJzL2Rvd25yZXYueG1sRE9Na8JAEL0L/Q/LFLzpxoLFpG5CbRG81niwt0l2TILZ&#10;2XR3G9N/3y0UvM3jfc62mEwvRnK+s6xgtUxAENdWd9woOJX7xQaED8gae8uk4Ic8FPnDbIuZtjf+&#10;oPEYGhFD2GeooA1hyKT0dUsG/dIOxJG7WGcwROgaqR3eYrjp5VOSPEuDHceGFgd6a6m+Hr+Ngup9&#10;1e3OWO1KZ6ryc4046vRLqfnj9PoCItAU7uJ/90HH+UkKf8/EC2T+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YQNdcEAAADcAAAADwAAAAAAAAAAAAAAAACXAgAAZHJzL2Rvd25y&#10;ZXYueG1sUEsFBgAAAAAEAAQA9QAAAIUDAAAAAA==&#10;" fillcolor="white [3212]">
                  <v:textbox>
                    <w:txbxContent>
                      <w:p w14:paraId="15D62E25" w14:textId="77777777" w:rsidR="00A5401E" w:rsidRPr="00D14DBB" w:rsidRDefault="00A5401E" w:rsidP="00582873">
                        <w:pPr>
                          <w:jc w:val="center"/>
                          <w:rPr>
                            <w:rFonts w:asciiTheme="majorHAnsi" w:hAnsiTheme="majorHAnsi"/>
                            <w:sz w:val="28"/>
                          </w:rPr>
                        </w:pPr>
                        <w:r w:rsidRPr="00D14DBB">
                          <w:rPr>
                            <w:rFonts w:asciiTheme="majorHAnsi" w:hAnsiTheme="majorHAnsi"/>
                            <w:sz w:val="28"/>
                          </w:rPr>
                          <w:t>Faculty of Arts</w:t>
                        </w:r>
                      </w:p>
                    </w:txbxContent>
                  </v:textbox>
                </v:shape>
                <v:shape id="_x0000_s1088" type="#_x0000_t202" style="position:absolute;left:544195;top:3212143;width:2266315;height:7258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rdeNxAAA&#10;ANwAAAAPAAAAZHJzL2Rvd25yZXYueG1sRI9Ba8JAEIXvgv9hGaEX0U1TEImuIoJFejP14m3Ijkkw&#10;OxuzW5P8+86h0NsM781732z3g2vUi7pQezbwvkxAERfe1lwauH6fFmtQISJbbDyTgZEC7HfTyRYz&#10;63u+0CuPpZIQDhkaqGJsM61DUZHDsPQtsWh33zmMsnalth32Eu4anSbJSjusWRoqbOlYUfHIf5yB&#10;w+mzHz/SZ36z+SV9fJ3nq/FGxrzNhsMGVKQh/pv/rs9W8FPBl2dkAr3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w63XjcQAAADcAAAADwAAAAAAAAAAAAAAAACXAgAAZHJzL2Rv&#10;d25yZXYueG1sUEsFBgAAAAAEAAQA9QAAAIgDAAAAAA==&#10;" fillcolor="white [3212]" strokeweight="3.25pt">
                  <v:textbox>
                    <w:txbxContent>
                      <w:p w14:paraId="54B50181" w14:textId="77777777" w:rsidR="00A5401E" w:rsidRPr="00000580" w:rsidRDefault="00A5401E" w:rsidP="00582873">
                        <w:pPr>
                          <w:jc w:val="center"/>
                          <w:rPr>
                            <w:rFonts w:asciiTheme="majorHAnsi" w:hAnsiTheme="majorHAnsi"/>
                            <w:b/>
                            <w:bCs/>
                            <w:sz w:val="28"/>
                          </w:rPr>
                        </w:pPr>
                        <w:r w:rsidRPr="00000580">
                          <w:rPr>
                            <w:rFonts w:asciiTheme="majorHAnsi" w:hAnsiTheme="majorHAnsi"/>
                            <w:b/>
                            <w:bCs/>
                            <w:sz w:val="28"/>
                          </w:rPr>
                          <w:t>Kule Folklore Centre</w:t>
                        </w:r>
                      </w:p>
                      <w:p w14:paraId="3F079751" w14:textId="77777777" w:rsidR="00A5401E" w:rsidRDefault="00A5401E" w:rsidP="00582873">
                        <w:pPr>
                          <w:jc w:val="center"/>
                          <w:rPr>
                            <w:sz w:val="16"/>
                            <w:szCs w:val="16"/>
                          </w:rPr>
                        </w:pPr>
                        <w:r w:rsidRPr="009D4126">
                          <w:rPr>
                            <w:rFonts w:asciiTheme="majorHAnsi" w:hAnsiTheme="majorHAnsi"/>
                            <w:sz w:val="16"/>
                            <w:szCs w:val="16"/>
                          </w:rPr>
                          <w:t xml:space="preserve">(Peter and Doris Kule Centre </w:t>
                        </w:r>
                        <w:r w:rsidRPr="009D4126">
                          <w:rPr>
                            <w:rFonts w:asciiTheme="majorHAnsi" w:hAnsiTheme="majorHAnsi"/>
                            <w:sz w:val="16"/>
                            <w:szCs w:val="16"/>
                          </w:rPr>
                          <w:br/>
                          <w:t>for Ukrainian and Canadian Folklore</w:t>
                        </w:r>
                        <w:r w:rsidRPr="009D4126">
                          <w:rPr>
                            <w:sz w:val="16"/>
                            <w:szCs w:val="16"/>
                          </w:rPr>
                          <w:t>)</w:t>
                        </w:r>
                      </w:p>
                      <w:p w14:paraId="113183EA" w14:textId="245CDEE2" w:rsidR="00A5401E" w:rsidRPr="00BA5EA4" w:rsidRDefault="00A5401E" w:rsidP="00582873">
                        <w:pPr>
                          <w:jc w:val="center"/>
                          <w:rPr>
                            <w:rFonts w:asciiTheme="majorHAnsi" w:hAnsiTheme="majorHAnsi"/>
                            <w:sz w:val="22"/>
                            <w:szCs w:val="22"/>
                          </w:rPr>
                        </w:pPr>
                        <w:r w:rsidRPr="00BA5EA4">
                          <w:rPr>
                            <w:rFonts w:asciiTheme="majorHAnsi" w:hAnsiTheme="majorHAnsi"/>
                            <w:sz w:val="22"/>
                            <w:szCs w:val="22"/>
                          </w:rPr>
                          <w:t>Director</w:t>
                        </w:r>
                      </w:p>
                    </w:txbxContent>
                  </v:textbox>
                </v:shape>
              </v:group>
            </w:pict>
          </mc:Fallback>
        </mc:AlternateContent>
      </w:r>
    </w:p>
    <w:p w14:paraId="1DD71CF1" w14:textId="77777777" w:rsidR="000D74D5" w:rsidRPr="005C28D2" w:rsidRDefault="00477EDB" w:rsidP="000D74D5">
      <w:pPr>
        <w:jc w:val="both"/>
        <w:rPr>
          <w:b/>
          <w:u w:val="single"/>
        </w:rPr>
      </w:pPr>
      <w:r w:rsidRPr="005C28D2">
        <w:rPr>
          <w:noProof/>
        </w:rPr>
        <mc:AlternateContent>
          <mc:Choice Requires="wps">
            <w:drawing>
              <wp:anchor distT="0" distB="0" distL="114300" distR="114300" simplePos="0" relativeHeight="252026880" behindDoc="0" locked="0" layoutInCell="1" allowOverlap="1" wp14:anchorId="62882364" wp14:editId="3CE83E78">
                <wp:simplePos x="0" y="0"/>
                <wp:positionH relativeFrom="column">
                  <wp:posOffset>1982470</wp:posOffset>
                </wp:positionH>
                <wp:positionV relativeFrom="paragraph">
                  <wp:posOffset>3740150</wp:posOffset>
                </wp:positionV>
                <wp:extent cx="4826" cy="524256"/>
                <wp:effectExtent l="0" t="0" r="33655" b="28575"/>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26" cy="52425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id="Line 12" o:spid="_x0000_s1026" style="position:absolute;flip:x;z-index:25202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6.1pt,294.5pt" to="156.5pt,335.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"/>
            </w:pict>
          </mc:Fallback>
        </mc:AlternateContent>
      </w:r>
      <w:r w:rsidRPr="005C28D2">
        <w:rPr>
          <w:b/>
          <w:noProof/>
        </w:rPr>
        <mc:AlternateContent>
          <mc:Choice Requires="wps">
            <w:drawing>
              <wp:anchor distT="0" distB="0" distL="114300" distR="114300" simplePos="0" relativeHeight="252020736" behindDoc="1" locked="0" layoutInCell="1" allowOverlap="1" wp14:anchorId="09B6F8B1" wp14:editId="525B199C">
                <wp:simplePos x="0" y="0"/>
                <wp:positionH relativeFrom="column">
                  <wp:posOffset>519430</wp:posOffset>
                </wp:positionH>
                <wp:positionV relativeFrom="paragraph">
                  <wp:posOffset>4265930</wp:posOffset>
                </wp:positionV>
                <wp:extent cx="995045" cy="685800"/>
                <wp:effectExtent l="0" t="0" r="14605" b="19050"/>
                <wp:wrapNone/>
                <wp:docPr id="8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045" cy="685800"/>
                        </a:xfrm>
                        <a:prstGeom prst="rect">
                          <a:avLst/>
                        </a:prstGeom>
                        <a:solidFill>
                          <a:srgbClr val="FFFFFF"/>
                        </a:solidFill>
                        <a:ln w="9525">
                          <a:solidFill>
                            <a:srgbClr val="000000"/>
                          </a:solidFill>
                          <a:miter lim="800000"/>
                          <a:headEnd/>
                          <a:tailEnd/>
                        </a:ln>
                      </wps:spPr>
                      <wps:txbx>
                        <w:txbxContent>
                          <w:p w14:paraId="67CF7997" w14:textId="77777777" w:rsidR="00A5401E" w:rsidRDefault="00A5401E" w:rsidP="00FB05D3"/>
                          <w:p w14:paraId="1D788C65" w14:textId="0F264F7F" w:rsidR="00A5401E" w:rsidRPr="00765DD6" w:rsidRDefault="00A5401E" w:rsidP="00FB05D3">
                            <w:pPr>
                              <w:jc w:val="center"/>
                              <w:rPr>
                                <w:rFonts w:asciiTheme="majorHAnsi" w:hAnsiTheme="majorHAnsi"/>
                                <w:sz w:val="22"/>
                              </w:rPr>
                            </w:pPr>
                            <w:r>
                              <w:rPr>
                                <w:rFonts w:asciiTheme="majorHAnsi" w:hAnsiTheme="majorHAnsi"/>
                                <w:sz w:val="22"/>
                              </w:rPr>
                              <w:t>Archivist</w:t>
                            </w:r>
                          </w:p>
                        </w:txbxContent>
                      </wps:txbx>
                      <wps:bodyPr rot="0" vert="horz" wrap="square" lIns="91440" tIns="45720" rIns="91440" bIns="45720" anchor="t" anchorCtr="0" upright="1">
                        <a:noAutofit/>
                      </wps:bodyPr>
                    </wps:wsp>
                  </a:graphicData>
                </a:graphic>
              </wp:anchor>
            </w:drawing>
          </mc:Choice>
          <mc:Fallback>
            <w:pict>
              <v:shape id="Text Box 11" o:spid="_x0000_s1089" type="#_x0000_t202" style="position:absolute;left:0;text-align:left;margin-left:40.9pt;margin-top:335.9pt;width:78.35pt;height:54pt;z-index:-25129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">
                <v:textbox>
                  <w:txbxContent>
                    <w:p w14:paraId="67CF7997" w14:textId="77777777" w:rsidR="00A5401E" w:rsidRDefault="00A5401E" w:rsidP="00FB05D3"/>
                    <w:p w14:paraId="1D788C65" w14:textId="0F264F7F" w:rsidR="00A5401E" w:rsidRPr="00765DD6" w:rsidRDefault="00A5401E" w:rsidP="00FB05D3">
                      <w:pPr>
                        <w:jc w:val="center"/>
                        <w:rPr>
                          <w:rFonts w:asciiTheme="majorHAnsi" w:hAnsiTheme="majorHAnsi"/>
                          <w:sz w:val="22"/>
                        </w:rPr>
                      </w:pPr>
                      <w:r>
                        <w:rPr>
                          <w:rFonts w:asciiTheme="majorHAnsi" w:hAnsiTheme="majorHAnsi"/>
                          <w:sz w:val="22"/>
                        </w:rPr>
                        <w:t>Archivist</w:t>
                      </w:r>
                    </w:p>
                  </w:txbxContent>
                </v:textbox>
              </v:shape>
            </w:pict>
          </mc:Fallback>
        </mc:AlternateContent>
      </w:r>
      <w:r w:rsidRPr="005C28D2">
        <w:rPr>
          <w:b/>
          <w:noProof/>
        </w:rPr>
        <mc:AlternateContent>
          <mc:Choice Requires="wps">
            <w:drawing>
              <wp:anchor distT="0" distB="0" distL="114300" distR="114300" simplePos="0" relativeHeight="252019712" behindDoc="1" locked="0" layoutInCell="1" allowOverlap="1" wp14:anchorId="1CB235C6" wp14:editId="3EAD6694">
                <wp:simplePos x="0" y="0"/>
                <wp:positionH relativeFrom="column">
                  <wp:posOffset>-471170</wp:posOffset>
                </wp:positionH>
                <wp:positionV relativeFrom="paragraph">
                  <wp:posOffset>4258945</wp:posOffset>
                </wp:positionV>
                <wp:extent cx="995045" cy="685800"/>
                <wp:effectExtent l="0" t="0" r="14605" b="19050"/>
                <wp:wrapNone/>
                <wp:docPr id="8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045" cy="685800"/>
                        </a:xfrm>
                        <a:prstGeom prst="rect">
                          <a:avLst/>
                        </a:prstGeom>
                        <a:solidFill>
                          <a:srgbClr val="FFFFFF"/>
                        </a:solidFill>
                        <a:ln w="9525">
                          <a:solidFill>
                            <a:srgbClr val="000000"/>
                          </a:solidFill>
                          <a:miter lim="800000"/>
                          <a:headEnd/>
                          <a:tailEnd/>
                        </a:ln>
                      </wps:spPr>
                      <wps:txbx>
                        <w:txbxContent>
                          <w:p w14:paraId="6C6795EF" w14:textId="77777777" w:rsidR="00A5401E" w:rsidRDefault="00A5401E" w:rsidP="00FB05D3"/>
                          <w:p w14:paraId="5CEFDF85" w14:textId="77777777" w:rsidR="00A5401E" w:rsidRPr="00765DD6" w:rsidRDefault="00A5401E" w:rsidP="00FB05D3">
                            <w:pPr>
                              <w:jc w:val="center"/>
                              <w:rPr>
                                <w:rFonts w:asciiTheme="majorHAnsi" w:hAnsiTheme="majorHAnsi"/>
                                <w:sz w:val="22"/>
                              </w:rPr>
                            </w:pPr>
                            <w:r>
                              <w:rPr>
                                <w:rFonts w:asciiTheme="majorHAnsi" w:hAnsiTheme="majorHAnsi"/>
                                <w:sz w:val="22"/>
                              </w:rPr>
                              <w:t>Coordinator</w:t>
                            </w:r>
                          </w:p>
                        </w:txbxContent>
                      </wps:txbx>
                      <wps:bodyPr rot="0" vert="horz" wrap="square" lIns="91440" tIns="45720" rIns="91440" bIns="45720" anchor="t" anchorCtr="0" upright="1">
                        <a:noAutofit/>
                      </wps:bodyPr>
                    </wps:wsp>
                  </a:graphicData>
                </a:graphic>
              </wp:anchor>
            </w:drawing>
          </mc:Choice>
          <mc:Fallback>
            <w:pict>
              <v:shape id="_x0000_s1090" type="#_x0000_t202" style="position:absolute;left:0;text-align:left;margin-left:-37.05pt;margin-top:335.35pt;width:78.35pt;height:54pt;z-index:-25129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">
                <v:textbox>
                  <w:txbxContent>
                    <w:p w14:paraId="6C6795EF" w14:textId="77777777" w:rsidR="00A5401E" w:rsidRDefault="00A5401E" w:rsidP="00FB05D3"/>
                    <w:p w14:paraId="5CEFDF85" w14:textId="77777777" w:rsidR="00A5401E" w:rsidRPr="00765DD6" w:rsidRDefault="00A5401E" w:rsidP="00FB05D3">
                      <w:pPr>
                        <w:jc w:val="center"/>
                        <w:rPr>
                          <w:rFonts w:asciiTheme="majorHAnsi" w:hAnsiTheme="majorHAnsi"/>
                          <w:sz w:val="22"/>
                        </w:rPr>
                      </w:pPr>
                      <w:r>
                        <w:rPr>
                          <w:rFonts w:asciiTheme="majorHAnsi" w:hAnsiTheme="majorHAnsi"/>
                          <w:sz w:val="22"/>
                        </w:rPr>
                        <w:t>Coordinator</w:t>
                      </w:r>
                    </w:p>
                  </w:txbxContent>
                </v:textbox>
              </v:shape>
            </w:pict>
          </mc:Fallback>
        </mc:AlternateContent>
      </w:r>
      <w:r w:rsidR="009D4126" w:rsidRPr="005C28D2">
        <w:rPr>
          <w:b/>
          <w:noProof/>
        </w:rPr>
        <mc:AlternateContent>
          <mc:Choice Requires="wps">
            <w:drawing>
              <wp:anchor distT="0" distB="0" distL="114300" distR="114300" simplePos="0" relativeHeight="252016640" behindDoc="1" locked="0" layoutInCell="1" allowOverlap="1" wp14:anchorId="33D54EC6" wp14:editId="5805B9FB">
                <wp:simplePos x="0" y="0"/>
                <wp:positionH relativeFrom="column">
                  <wp:posOffset>5257800</wp:posOffset>
                </wp:positionH>
                <wp:positionV relativeFrom="paragraph">
                  <wp:posOffset>1179830</wp:posOffset>
                </wp:positionV>
                <wp:extent cx="1943100" cy="342900"/>
                <wp:effectExtent l="0" t="0" r="0" b="0"/>
                <wp:wrapNone/>
                <wp:docPr id="77" name="Text Box 77"/>
                <wp:cNvGraphicFramePr/>
                <a:graphic xmlns:a="http://schemas.openxmlformats.org/drawingml/2006/main">
                  <a:graphicData uri="http://schemas.microsoft.com/office/word/2010/wordprocessingShape">
                    <wps:wsp>
                      <wps:cNvSpPr txBox="1"/>
                      <wps:spPr>
                        <a:xfrm rot="16200000">
                          <a:off x="0" y="0"/>
                          <a:ext cx="1943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17889D" w14:textId="0F176F33" w:rsidR="00A5401E" w:rsidRPr="00B43F8F" w:rsidRDefault="00A5401E" w:rsidP="00B43F8F">
                            <w:pPr>
                              <w:jc w:val="center"/>
                              <w:rPr>
                                <w:rFonts w:asciiTheme="majorHAnsi" w:hAnsiTheme="majorHAnsi"/>
                                <w:b/>
                                <w:sz w:val="26"/>
                                <w:szCs w:val="26"/>
                              </w:rPr>
                            </w:pPr>
                            <w:r w:rsidRPr="00B43F8F">
                              <w:rPr>
                                <w:rFonts w:asciiTheme="majorHAnsi" w:hAnsiTheme="majorHAnsi"/>
                                <w:b/>
                                <w:sz w:val="26"/>
                                <w:szCs w:val="26"/>
                              </w:rPr>
                              <w:t>Endowed Chairs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7" o:spid="_x0000_s1091" type="#_x0000_t202" style="position:absolute;left:0;text-align:left;margin-left:414pt;margin-top:92.9pt;width:153pt;height:27pt;rotation:-90;z-index:-25129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" filled="f" stroked="f">
                <v:textbox>
                  <w:txbxContent>
                    <w:p w14:paraId="5517889D" w14:textId="0F176F33" w:rsidR="00A5401E" w:rsidRPr="00B43F8F" w:rsidRDefault="00A5401E" w:rsidP="00B43F8F">
                      <w:pPr>
                        <w:jc w:val="center"/>
                        <w:rPr>
                          <w:rFonts w:asciiTheme="majorHAnsi" w:hAnsiTheme="majorHAnsi"/>
                          <w:b/>
                          <w:sz w:val="26"/>
                          <w:szCs w:val="26"/>
                        </w:rPr>
                      </w:pPr>
                      <w:r w:rsidRPr="00B43F8F">
                        <w:rPr>
                          <w:rFonts w:asciiTheme="majorHAnsi" w:hAnsiTheme="majorHAnsi"/>
                          <w:b/>
                          <w:sz w:val="26"/>
                          <w:szCs w:val="26"/>
                        </w:rPr>
                        <w:t>Endowed Chairs</w:t>
                      </w:r>
                    </w:p>
                  </w:txbxContent>
                </v:textbox>
              </v:shape>
            </w:pict>
          </mc:Fallback>
        </mc:AlternateContent>
      </w:r>
      <w:r w:rsidR="009D4126" w:rsidRPr="005C28D2">
        <w:rPr>
          <w:b/>
          <w:noProof/>
        </w:rPr>
        <mc:AlternateContent>
          <mc:Choice Requires="wps">
            <w:drawing>
              <wp:anchor distT="0" distB="0" distL="114300" distR="114300" simplePos="0" relativeHeight="252017664" behindDoc="1" locked="0" layoutInCell="1" allowOverlap="1" wp14:anchorId="2E06B6D7" wp14:editId="5E9DE59A">
                <wp:simplePos x="0" y="0"/>
                <wp:positionH relativeFrom="column">
                  <wp:posOffset>4800282</wp:posOffset>
                </wp:positionH>
                <wp:positionV relativeFrom="paragraph">
                  <wp:posOffset>3232468</wp:posOffset>
                </wp:positionV>
                <wp:extent cx="2889885" cy="571500"/>
                <wp:effectExtent l="0" t="0" r="0" b="0"/>
                <wp:wrapNone/>
                <wp:docPr id="79" name="Text Box 79"/>
                <wp:cNvGraphicFramePr/>
                <a:graphic xmlns:a="http://schemas.openxmlformats.org/drawingml/2006/main">
                  <a:graphicData uri="http://schemas.microsoft.com/office/word/2010/wordprocessingShape">
                    <wps:wsp>
                      <wps:cNvSpPr txBox="1"/>
                      <wps:spPr>
                        <a:xfrm rot="16200000">
                          <a:off x="0" y="0"/>
                          <a:ext cx="2889885"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50F8E3" w14:textId="7F7CB65C" w:rsidR="00A5401E" w:rsidRPr="00B43F8F" w:rsidRDefault="00A5401E" w:rsidP="00B43F8F">
                            <w:pPr>
                              <w:jc w:val="center"/>
                              <w:rPr>
                                <w:rFonts w:asciiTheme="majorHAnsi" w:hAnsiTheme="majorHAnsi"/>
                                <w:b/>
                                <w:sz w:val="26"/>
                                <w:szCs w:val="26"/>
                              </w:rPr>
                            </w:pPr>
                            <w:r w:rsidRPr="00B43F8F">
                              <w:rPr>
                                <w:rFonts w:asciiTheme="majorHAnsi" w:hAnsiTheme="majorHAnsi"/>
                                <w:b/>
                                <w:sz w:val="26"/>
                                <w:szCs w:val="26"/>
                              </w:rPr>
                              <w:t xml:space="preserve">Awards, </w:t>
                            </w:r>
                            <w:r>
                              <w:rPr>
                                <w:rFonts w:asciiTheme="majorHAnsi" w:hAnsiTheme="majorHAnsi"/>
                                <w:b/>
                                <w:sz w:val="26"/>
                                <w:szCs w:val="26"/>
                              </w:rPr>
                              <w:br/>
                            </w:r>
                            <w:r w:rsidRPr="00B43F8F">
                              <w:rPr>
                                <w:rFonts w:asciiTheme="majorHAnsi" w:hAnsiTheme="majorHAnsi"/>
                                <w:b/>
                                <w:sz w:val="26"/>
                                <w:szCs w:val="26"/>
                              </w:rPr>
                              <w:t>Scholarships, Fellowships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 o:spid="_x0000_s1092" type="#_x0000_t202" style="position:absolute;left:0;text-align:left;margin-left:377.95pt;margin-top:254.55pt;width:227.55pt;height:45pt;rotation:-90;z-index:-25129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" filled="f" stroked="f">
                <v:textbox>
                  <w:txbxContent>
                    <w:p w14:paraId="1950F8E3" w14:textId="7F7CB65C" w:rsidR="00A5401E" w:rsidRPr="00B43F8F" w:rsidRDefault="00A5401E" w:rsidP="00B43F8F">
                      <w:pPr>
                        <w:jc w:val="center"/>
                        <w:rPr>
                          <w:rFonts w:asciiTheme="majorHAnsi" w:hAnsiTheme="majorHAnsi"/>
                          <w:b/>
                          <w:sz w:val="26"/>
                          <w:szCs w:val="26"/>
                        </w:rPr>
                      </w:pPr>
                      <w:r w:rsidRPr="00B43F8F">
                        <w:rPr>
                          <w:rFonts w:asciiTheme="majorHAnsi" w:hAnsiTheme="majorHAnsi"/>
                          <w:b/>
                          <w:sz w:val="26"/>
                          <w:szCs w:val="26"/>
                        </w:rPr>
                        <w:t xml:space="preserve">Awards, </w:t>
                      </w:r>
                      <w:r>
                        <w:rPr>
                          <w:rFonts w:asciiTheme="majorHAnsi" w:hAnsiTheme="majorHAnsi"/>
                          <w:b/>
                          <w:sz w:val="26"/>
                          <w:szCs w:val="26"/>
                        </w:rPr>
                        <w:br/>
                      </w:r>
                      <w:r w:rsidRPr="00B43F8F">
                        <w:rPr>
                          <w:rFonts w:asciiTheme="majorHAnsi" w:hAnsiTheme="majorHAnsi"/>
                          <w:b/>
                          <w:sz w:val="26"/>
                          <w:szCs w:val="26"/>
                        </w:rPr>
                        <w:t>Scholarships, Fellowships</w:t>
                      </w:r>
                    </w:p>
                  </w:txbxContent>
                </v:textbox>
              </v:shape>
            </w:pict>
          </mc:Fallback>
        </mc:AlternateContent>
      </w:r>
      <w:r w:rsidR="009D4126" w:rsidRPr="005C28D2">
        <w:rPr>
          <w:b/>
          <w:noProof/>
        </w:rPr>
        <mc:AlternateContent>
          <mc:Choice Requires="wps">
            <w:drawing>
              <wp:anchor distT="0" distB="0" distL="114300" distR="114300" simplePos="0" relativeHeight="252018688" behindDoc="1" locked="0" layoutInCell="1" allowOverlap="1" wp14:anchorId="27158884" wp14:editId="5208E38C">
                <wp:simplePos x="0" y="0"/>
                <wp:positionH relativeFrom="column">
                  <wp:posOffset>5600700</wp:posOffset>
                </wp:positionH>
                <wp:positionV relativeFrom="paragraph">
                  <wp:posOffset>5523230</wp:posOffset>
                </wp:positionV>
                <wp:extent cx="1257300" cy="342900"/>
                <wp:effectExtent l="0" t="0" r="12700" b="0"/>
                <wp:wrapNone/>
                <wp:docPr id="80" name="Text Box 80"/>
                <wp:cNvGraphicFramePr/>
                <a:graphic xmlns:a="http://schemas.openxmlformats.org/drawingml/2006/main">
                  <a:graphicData uri="http://schemas.microsoft.com/office/word/2010/wordprocessingShape">
                    <wps:wsp>
                      <wps:cNvSpPr txBox="1"/>
                      <wps:spPr>
                        <a:xfrm rot="16200000">
                          <a:off x="0" y="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E05EFE" w14:textId="318A07D4" w:rsidR="00A5401E" w:rsidRPr="00B43F8F" w:rsidRDefault="00A5401E" w:rsidP="00B43F8F">
                            <w:pPr>
                              <w:jc w:val="center"/>
                              <w:rPr>
                                <w:rFonts w:asciiTheme="majorHAnsi" w:hAnsiTheme="majorHAnsi"/>
                                <w:b/>
                                <w:sz w:val="26"/>
                                <w:szCs w:val="26"/>
                              </w:rPr>
                            </w:pPr>
                            <w:r w:rsidRPr="00B43F8F">
                              <w:rPr>
                                <w:rFonts w:asciiTheme="majorHAnsi" w:hAnsiTheme="majorHAnsi"/>
                                <w:b/>
                                <w:sz w:val="26"/>
                                <w:szCs w:val="26"/>
                              </w:rPr>
                              <w:t>Projects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 o:spid="_x0000_s1093" type="#_x0000_t202" style="position:absolute;left:0;text-align:left;margin-left:441pt;margin-top:434.9pt;width:99pt;height:27pt;rotation:-90;z-index:-251297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" filled="f" stroked="f">
                <v:textbox>
                  <w:txbxContent>
                    <w:p w14:paraId="18E05EFE" w14:textId="318A07D4" w:rsidR="00A5401E" w:rsidRPr="00B43F8F" w:rsidRDefault="00A5401E" w:rsidP="00B43F8F">
                      <w:pPr>
                        <w:jc w:val="center"/>
                        <w:rPr>
                          <w:rFonts w:asciiTheme="majorHAnsi" w:hAnsiTheme="majorHAnsi"/>
                          <w:b/>
                          <w:sz w:val="26"/>
                          <w:szCs w:val="26"/>
                        </w:rPr>
                      </w:pPr>
                      <w:r w:rsidRPr="00B43F8F">
                        <w:rPr>
                          <w:rFonts w:asciiTheme="majorHAnsi" w:hAnsiTheme="majorHAnsi"/>
                          <w:b/>
                          <w:sz w:val="26"/>
                          <w:szCs w:val="26"/>
                        </w:rPr>
                        <w:t>Projects</w:t>
                      </w:r>
                    </w:p>
                  </w:txbxContent>
                </v:textbox>
              </v:shape>
            </w:pict>
          </mc:Fallback>
        </mc:AlternateContent>
      </w:r>
      <w:r w:rsidR="0096031B" w:rsidRPr="005C28D2">
        <w:rPr>
          <w:b/>
        </w:rPr>
        <w:br w:type="page"/>
      </w:r>
      <w:proofErr w:type="spellStart"/>
      <w:r w:rsidR="000D74D5" w:rsidRPr="005C28D2">
        <w:rPr>
          <w:b/>
          <w:u w:val="single"/>
        </w:rPr>
        <w:t>Andriy</w:t>
      </w:r>
      <w:proofErr w:type="spellEnd"/>
      <w:r w:rsidR="000D74D5" w:rsidRPr="005C28D2">
        <w:rPr>
          <w:b/>
          <w:u w:val="single"/>
        </w:rPr>
        <w:t xml:space="preserve"> </w:t>
      </w:r>
      <w:proofErr w:type="spellStart"/>
      <w:r w:rsidR="000D74D5" w:rsidRPr="005C28D2">
        <w:rPr>
          <w:b/>
          <w:u w:val="single"/>
        </w:rPr>
        <w:t>Nahachewsky</w:t>
      </w:r>
      <w:proofErr w:type="spellEnd"/>
      <w:r w:rsidR="000D74D5" w:rsidRPr="005C28D2">
        <w:rPr>
          <w:b/>
          <w:u w:val="single"/>
        </w:rPr>
        <w:t>, Director until June 30, 2016:</w:t>
      </w:r>
    </w:p>
    <w:p w14:paraId="607E1B39" w14:textId="77777777" w:rsidR="000D74D5" w:rsidRPr="005C28D2" w:rsidRDefault="000D74D5" w:rsidP="000D74D5">
      <w:pPr>
        <w:jc w:val="both"/>
        <w:rPr>
          <w:b/>
          <w:u w:val="single"/>
        </w:rPr>
      </w:pPr>
    </w:p>
    <w:p w14:paraId="60E73318" w14:textId="77777777" w:rsidR="000D74D5" w:rsidRPr="005C28D2" w:rsidRDefault="000D74D5" w:rsidP="000D74D5">
      <w:pPr>
        <w:jc w:val="both"/>
        <w:rPr>
          <w:color w:val="000000"/>
        </w:rPr>
      </w:pPr>
      <w:r w:rsidRPr="005C28D2">
        <w:t xml:space="preserve">Dr. </w:t>
      </w:r>
      <w:proofErr w:type="spellStart"/>
      <w:r w:rsidRPr="005C28D2">
        <w:t>Nahachewsky</w:t>
      </w:r>
      <w:proofErr w:type="spellEnd"/>
      <w:r w:rsidRPr="005C28D2">
        <w:t xml:space="preserve"> served at the Director of </w:t>
      </w:r>
      <w:proofErr w:type="spellStart"/>
      <w:r w:rsidRPr="005C28D2">
        <w:t>KuFC</w:t>
      </w:r>
      <w:proofErr w:type="spellEnd"/>
      <w:r w:rsidRPr="005C28D2">
        <w:t xml:space="preserve"> from its inception 15 years ago to the end of June 2016.  He </w:t>
      </w:r>
      <w:r w:rsidRPr="005C28D2">
        <w:rPr>
          <w:color w:val="000000"/>
        </w:rPr>
        <w:t>occupie</w:t>
      </w:r>
      <w:r>
        <w:rPr>
          <w:color w:val="000000"/>
        </w:rPr>
        <w:t>s</w:t>
      </w:r>
      <w:r w:rsidRPr="005C28D2">
        <w:rPr>
          <w:color w:val="000000"/>
        </w:rPr>
        <w:t xml:space="preserve"> the </w:t>
      </w:r>
      <w:proofErr w:type="spellStart"/>
      <w:r w:rsidRPr="005C28D2">
        <w:rPr>
          <w:color w:val="000000"/>
        </w:rPr>
        <w:t>Huculak</w:t>
      </w:r>
      <w:proofErr w:type="spellEnd"/>
      <w:r w:rsidRPr="005C28D2">
        <w:rPr>
          <w:color w:val="000000"/>
        </w:rPr>
        <w:t xml:space="preserve"> Chair of Ukrainian Culture and Ethnography (since 1990). </w:t>
      </w:r>
    </w:p>
    <w:p w14:paraId="20A0144F" w14:textId="77777777" w:rsidR="000D74D5" w:rsidRPr="005C28D2" w:rsidRDefault="000D74D5" w:rsidP="000D74D5">
      <w:pPr>
        <w:jc w:val="both"/>
        <w:rPr>
          <w:color w:val="000000"/>
        </w:rPr>
      </w:pPr>
    </w:p>
    <w:p w14:paraId="3837E674" w14:textId="77777777" w:rsidR="000D74D5" w:rsidRPr="005C28D2" w:rsidRDefault="000D74D5" w:rsidP="000D74D5">
      <w:pPr>
        <w:jc w:val="both"/>
        <w:rPr>
          <w:color w:val="000000"/>
        </w:rPr>
      </w:pPr>
      <w:r w:rsidRPr="005C28D2">
        <w:rPr>
          <w:color w:val="000000"/>
        </w:rPr>
        <w:t xml:space="preserve">Dr. </w:t>
      </w:r>
      <w:proofErr w:type="spellStart"/>
      <w:r w:rsidRPr="005C28D2">
        <w:rPr>
          <w:color w:val="000000"/>
        </w:rPr>
        <w:t>Nahachewsky</w:t>
      </w:r>
      <w:proofErr w:type="spellEnd"/>
      <w:r w:rsidRPr="005C28D2">
        <w:rPr>
          <w:color w:val="000000"/>
        </w:rPr>
        <w:t xml:space="preserve"> graduated cum laude with a BA in Ukrainian Studies from the University of Saskatchewan in 1979, then studied for one year at the </w:t>
      </w:r>
      <w:proofErr w:type="spellStart"/>
      <w:r w:rsidRPr="005C28D2">
        <w:rPr>
          <w:color w:val="000000"/>
        </w:rPr>
        <w:t>Oleksandr</w:t>
      </w:r>
      <w:proofErr w:type="spellEnd"/>
      <w:r w:rsidRPr="005C28D2">
        <w:rPr>
          <w:color w:val="000000"/>
        </w:rPr>
        <w:t xml:space="preserve"> </w:t>
      </w:r>
      <w:proofErr w:type="spellStart"/>
      <w:r w:rsidRPr="005C28D2">
        <w:rPr>
          <w:color w:val="000000"/>
        </w:rPr>
        <w:t>Korniichuk</w:t>
      </w:r>
      <w:proofErr w:type="spellEnd"/>
      <w:r w:rsidRPr="005C28D2">
        <w:rPr>
          <w:color w:val="000000"/>
        </w:rPr>
        <w:t xml:space="preserve"> Institute of Culture in Kyiv in 1980. He completed a BFA in Dance in 1982 from York University and his MA in Ukrainian Folklore from the U of A in 1985. He studied at the Centre for Dance Studies in the United Kingdom in 1988, and received his PhD in Ukrainian Folklore from the U of A in 1991.</w:t>
      </w:r>
    </w:p>
    <w:p w14:paraId="5390BC1E" w14:textId="77777777" w:rsidR="000D74D5" w:rsidRPr="005C28D2" w:rsidRDefault="000D74D5" w:rsidP="000D74D5">
      <w:pPr>
        <w:jc w:val="both"/>
        <w:rPr>
          <w:color w:val="000000"/>
        </w:rPr>
      </w:pPr>
      <w:proofErr w:type="spellStart"/>
      <w:r w:rsidRPr="005C28D2">
        <w:rPr>
          <w:color w:val="000000"/>
        </w:rPr>
        <w:t>Nahachewsky</w:t>
      </w:r>
      <w:proofErr w:type="spellEnd"/>
      <w:r w:rsidRPr="005C28D2">
        <w:rPr>
          <w:color w:val="000000"/>
        </w:rPr>
        <w:t xml:space="preserve"> has some </w:t>
      </w:r>
      <w:r>
        <w:rPr>
          <w:color w:val="000000"/>
        </w:rPr>
        <w:t>5</w:t>
      </w:r>
      <w:r w:rsidRPr="005C28D2">
        <w:rPr>
          <w:color w:val="000000"/>
        </w:rPr>
        <w:t xml:space="preserve">0 publications to his credit including contributions to </w:t>
      </w:r>
      <w:proofErr w:type="spellStart"/>
      <w:r w:rsidRPr="005C28D2">
        <w:rPr>
          <w:color w:val="000000"/>
        </w:rPr>
        <w:t>Ethnographica</w:t>
      </w:r>
      <w:proofErr w:type="spellEnd"/>
      <w:r w:rsidRPr="005C28D2">
        <w:rPr>
          <w:color w:val="000000"/>
        </w:rPr>
        <w:t xml:space="preserve">, Athens; </w:t>
      </w:r>
      <w:proofErr w:type="spellStart"/>
      <w:r w:rsidRPr="005C28D2">
        <w:rPr>
          <w:color w:val="000000"/>
        </w:rPr>
        <w:t>Studia</w:t>
      </w:r>
      <w:proofErr w:type="spellEnd"/>
      <w:r w:rsidRPr="005C28D2">
        <w:rPr>
          <w:color w:val="000000"/>
        </w:rPr>
        <w:t xml:space="preserve"> </w:t>
      </w:r>
      <w:proofErr w:type="spellStart"/>
      <w:r w:rsidRPr="005C28D2">
        <w:rPr>
          <w:color w:val="000000"/>
        </w:rPr>
        <w:t>Musicologica</w:t>
      </w:r>
      <w:proofErr w:type="spellEnd"/>
      <w:r w:rsidRPr="005C28D2">
        <w:rPr>
          <w:color w:val="000000"/>
        </w:rPr>
        <w:t xml:space="preserve">, Budapest; </w:t>
      </w:r>
      <w:proofErr w:type="spellStart"/>
      <w:r w:rsidRPr="005C28D2">
        <w:rPr>
          <w:color w:val="000000"/>
        </w:rPr>
        <w:t>Rodovid</w:t>
      </w:r>
      <w:proofErr w:type="spellEnd"/>
      <w:r w:rsidRPr="005C28D2">
        <w:rPr>
          <w:color w:val="000000"/>
        </w:rPr>
        <w:t>, Kyiv; Dance Research Journal, New York; and Journal of American Folklore. He has been very active as a performer, teacher, critic and choreographer of Ukrainian dance.</w:t>
      </w:r>
    </w:p>
    <w:p w14:paraId="728DABC7" w14:textId="77777777" w:rsidR="000D74D5" w:rsidRPr="005C28D2" w:rsidRDefault="000D74D5" w:rsidP="000D74D5">
      <w:pPr>
        <w:jc w:val="both"/>
        <w:rPr>
          <w:color w:val="000000"/>
        </w:rPr>
      </w:pPr>
      <w:r w:rsidRPr="005C28D2">
        <w:rPr>
          <w:color w:val="000000"/>
        </w:rPr>
        <w:t xml:space="preserve">Dr. </w:t>
      </w:r>
      <w:proofErr w:type="spellStart"/>
      <w:r w:rsidRPr="005C28D2">
        <w:rPr>
          <w:color w:val="000000"/>
        </w:rPr>
        <w:t>Nahachewsky's</w:t>
      </w:r>
      <w:proofErr w:type="spellEnd"/>
      <w:r w:rsidRPr="005C28D2">
        <w:rPr>
          <w:color w:val="000000"/>
        </w:rPr>
        <w:t xml:space="preserve"> research focuses on ethnic dance, folk arts, and Ukrainian Canadian culture and ethnic identity.  He currently is on sabbatical and will return in July 2017 as a professor in the Department of Modern Languages and Cultural Studies.</w:t>
      </w:r>
    </w:p>
    <w:p w14:paraId="4003EC2D" w14:textId="77777777" w:rsidR="000D74D5" w:rsidRPr="005C28D2" w:rsidRDefault="000D74D5" w:rsidP="000D74D5">
      <w:pPr>
        <w:jc w:val="both"/>
        <w:rPr>
          <w:color w:val="000000"/>
        </w:rPr>
      </w:pPr>
      <w:r w:rsidRPr="005C28D2">
        <w:rPr>
          <w:color w:val="000000"/>
        </w:rPr>
        <w:t xml:space="preserve">In his last fiscal term as Director from April 1, 2016 to June 30, 2016 Dr. </w:t>
      </w:r>
      <w:proofErr w:type="spellStart"/>
      <w:r w:rsidRPr="005C28D2">
        <w:rPr>
          <w:color w:val="000000"/>
        </w:rPr>
        <w:t>Nahache</w:t>
      </w:r>
      <w:r>
        <w:rPr>
          <w:color w:val="000000"/>
        </w:rPr>
        <w:t>w</w:t>
      </w:r>
      <w:r w:rsidRPr="005C28D2">
        <w:rPr>
          <w:color w:val="000000"/>
        </w:rPr>
        <w:t>sky</w:t>
      </w:r>
      <w:proofErr w:type="spellEnd"/>
      <w:r w:rsidRPr="005C28D2">
        <w:rPr>
          <w:color w:val="000000"/>
        </w:rPr>
        <w:t>:</w:t>
      </w:r>
    </w:p>
    <w:p w14:paraId="71884FFD"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prepared</w:t>
      </w:r>
      <w:proofErr w:type="gramEnd"/>
      <w:r w:rsidRPr="005C28D2">
        <w:rPr>
          <w:color w:val="000000"/>
        </w:rPr>
        <w:t xml:space="preserve"> the </w:t>
      </w:r>
      <w:proofErr w:type="spellStart"/>
      <w:r w:rsidRPr="005C28D2">
        <w:rPr>
          <w:color w:val="000000"/>
        </w:rPr>
        <w:t>KuFC</w:t>
      </w:r>
      <w:proofErr w:type="spellEnd"/>
      <w:r w:rsidRPr="005C28D2">
        <w:rPr>
          <w:color w:val="000000"/>
        </w:rPr>
        <w:t xml:space="preserve"> for the Arts Faculty Review of the Centre and received the Review Committee’s Final Report.  The Review highlighted many strengths of the </w:t>
      </w:r>
      <w:proofErr w:type="spellStart"/>
      <w:r w:rsidRPr="005C28D2">
        <w:rPr>
          <w:color w:val="000000"/>
        </w:rPr>
        <w:t>KuFC</w:t>
      </w:r>
      <w:proofErr w:type="spellEnd"/>
      <w:r w:rsidRPr="005C28D2">
        <w:rPr>
          <w:color w:val="000000"/>
        </w:rPr>
        <w:t xml:space="preserve">, including an international reputation for excellence in Ukrainian Folklore research and unique archival resources.  The committee noted the uniformly positive feedback it heard from community members, donors, and scholars; including one leading folklorist who described </w:t>
      </w:r>
      <w:proofErr w:type="spellStart"/>
      <w:r w:rsidRPr="005C28D2">
        <w:rPr>
          <w:color w:val="000000"/>
        </w:rPr>
        <w:t>KuFC</w:t>
      </w:r>
      <w:proofErr w:type="spellEnd"/>
      <w:r w:rsidRPr="005C28D2">
        <w:rPr>
          <w:color w:val="000000"/>
        </w:rPr>
        <w:t xml:space="preserve"> as the “best </w:t>
      </w:r>
      <w:proofErr w:type="spellStart"/>
      <w:r w:rsidRPr="005C28D2">
        <w:rPr>
          <w:color w:val="000000"/>
        </w:rPr>
        <w:t>centre</w:t>
      </w:r>
      <w:proofErr w:type="spellEnd"/>
      <w:r w:rsidRPr="005C28D2">
        <w:rPr>
          <w:color w:val="000000"/>
        </w:rPr>
        <w:t xml:space="preserve"> for the study of Ukrainian folklore and allied areas of interest outside of Ukraine”.  </w:t>
      </w:r>
      <w:proofErr w:type="gramStart"/>
      <w:r w:rsidRPr="005C28D2">
        <w:rPr>
          <w:color w:val="000000"/>
        </w:rPr>
        <w:t xml:space="preserve">Eight recommendations were made by the committee designed to ensure the continued success of </w:t>
      </w:r>
      <w:proofErr w:type="spellStart"/>
      <w:r w:rsidRPr="005C28D2">
        <w:rPr>
          <w:color w:val="000000"/>
        </w:rPr>
        <w:t>KuFC</w:t>
      </w:r>
      <w:proofErr w:type="spellEnd"/>
      <w:r w:rsidRPr="005C28D2">
        <w:rPr>
          <w:color w:val="000000"/>
        </w:rPr>
        <w:t xml:space="preserve"> under the terms of good academic governance and strategic management</w:t>
      </w:r>
      <w:proofErr w:type="gramEnd"/>
      <w:r w:rsidRPr="005C28D2">
        <w:rPr>
          <w:color w:val="000000"/>
        </w:rPr>
        <w:t>.</w:t>
      </w:r>
    </w:p>
    <w:p w14:paraId="15718E5B"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assisted</w:t>
      </w:r>
      <w:proofErr w:type="gramEnd"/>
      <w:r w:rsidRPr="005C28D2">
        <w:rPr>
          <w:color w:val="000000"/>
        </w:rPr>
        <w:t xml:space="preserve"> the administrative collaborative transition of </w:t>
      </w:r>
      <w:proofErr w:type="spellStart"/>
      <w:r w:rsidRPr="005C28D2">
        <w:rPr>
          <w:color w:val="000000"/>
        </w:rPr>
        <w:t>KuFC</w:t>
      </w:r>
      <w:proofErr w:type="spellEnd"/>
      <w:r w:rsidRPr="005C28D2">
        <w:rPr>
          <w:color w:val="000000"/>
        </w:rPr>
        <w:t xml:space="preserve"> from under MLCS to the Faculty of Arts.</w:t>
      </w:r>
    </w:p>
    <w:p w14:paraId="406EECD6"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oversaw</w:t>
      </w:r>
      <w:proofErr w:type="gramEnd"/>
      <w:r w:rsidRPr="005C28D2">
        <w:rPr>
          <w:color w:val="000000"/>
        </w:rPr>
        <w:t xml:space="preserve"> four graduate students who received  graduate degrees with the specialization “Ukrainian Folklore”.  Larisa </w:t>
      </w:r>
      <w:proofErr w:type="spellStart"/>
      <w:r w:rsidRPr="005C28D2">
        <w:rPr>
          <w:color w:val="000000"/>
        </w:rPr>
        <w:t>Sembaliuk</w:t>
      </w:r>
      <w:proofErr w:type="spellEnd"/>
      <w:r w:rsidRPr="005C28D2">
        <w:rPr>
          <w:color w:val="000000"/>
        </w:rPr>
        <w:t xml:space="preserve"> </w:t>
      </w:r>
      <w:proofErr w:type="spellStart"/>
      <w:r w:rsidRPr="005C28D2">
        <w:rPr>
          <w:color w:val="000000"/>
        </w:rPr>
        <w:t>Cheldayn</w:t>
      </w:r>
      <w:proofErr w:type="spellEnd"/>
      <w:r w:rsidRPr="005C28D2">
        <w:rPr>
          <w:color w:val="000000"/>
        </w:rPr>
        <w:t xml:space="preserve">, </w:t>
      </w:r>
      <w:proofErr w:type="spellStart"/>
      <w:r w:rsidRPr="005C28D2">
        <w:rPr>
          <w:color w:val="000000"/>
        </w:rPr>
        <w:t>Kateryna</w:t>
      </w:r>
      <w:proofErr w:type="spellEnd"/>
      <w:r w:rsidRPr="005C28D2">
        <w:rPr>
          <w:color w:val="000000"/>
        </w:rPr>
        <w:t xml:space="preserve"> </w:t>
      </w:r>
      <w:proofErr w:type="spellStart"/>
      <w:r w:rsidRPr="005C28D2">
        <w:rPr>
          <w:color w:val="000000"/>
        </w:rPr>
        <w:t>Kod</w:t>
      </w:r>
      <w:proofErr w:type="spellEnd"/>
      <w:r w:rsidRPr="005C28D2">
        <w:rPr>
          <w:color w:val="000000"/>
        </w:rPr>
        <w:t xml:space="preserve">, and </w:t>
      </w:r>
      <w:proofErr w:type="spellStart"/>
      <w:r w:rsidRPr="005C28D2">
        <w:rPr>
          <w:color w:val="000000"/>
        </w:rPr>
        <w:t>Nataliya</w:t>
      </w:r>
      <w:proofErr w:type="spellEnd"/>
      <w:r w:rsidRPr="005C28D2">
        <w:rPr>
          <w:color w:val="000000"/>
        </w:rPr>
        <w:t xml:space="preserve"> </w:t>
      </w:r>
      <w:proofErr w:type="spellStart"/>
      <w:r w:rsidRPr="005C28D2">
        <w:rPr>
          <w:color w:val="000000"/>
        </w:rPr>
        <w:t>Bezborodova</w:t>
      </w:r>
      <w:proofErr w:type="spellEnd"/>
      <w:r w:rsidRPr="005C28D2">
        <w:rPr>
          <w:color w:val="000000"/>
        </w:rPr>
        <w:t xml:space="preserve"> received their MAs in Ukrainian Folklore and </w:t>
      </w:r>
      <w:proofErr w:type="spellStart"/>
      <w:r w:rsidRPr="005C28D2">
        <w:rPr>
          <w:color w:val="000000"/>
        </w:rPr>
        <w:t>Jiaying</w:t>
      </w:r>
      <w:proofErr w:type="spellEnd"/>
      <w:r w:rsidRPr="005C28D2">
        <w:rPr>
          <w:color w:val="000000"/>
        </w:rPr>
        <w:t xml:space="preserve"> You received a joint PhD in Folklore and Anthropology.  </w:t>
      </w:r>
      <w:r>
        <w:rPr>
          <w:color w:val="000000"/>
        </w:rPr>
        <w:t xml:space="preserve">A fifth student, Vita </w:t>
      </w:r>
      <w:proofErr w:type="spellStart"/>
      <w:r>
        <w:rPr>
          <w:color w:val="000000"/>
        </w:rPr>
        <w:t>Yakovlyeva</w:t>
      </w:r>
      <w:proofErr w:type="spellEnd"/>
      <w:r>
        <w:rPr>
          <w:color w:val="000000"/>
        </w:rPr>
        <w:t xml:space="preserve">, co-supervised by Dr. </w:t>
      </w:r>
      <w:proofErr w:type="spellStart"/>
      <w:r>
        <w:rPr>
          <w:color w:val="000000"/>
        </w:rPr>
        <w:t>Nahachewsky</w:t>
      </w:r>
      <w:proofErr w:type="spellEnd"/>
      <w:r>
        <w:rPr>
          <w:color w:val="000000"/>
        </w:rPr>
        <w:t>, wrote a Ukrainian ethnographic dissertation in Anthropology.</w:t>
      </w:r>
    </w:p>
    <w:p w14:paraId="7A8094EC"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oversaw</w:t>
      </w:r>
      <w:proofErr w:type="gramEnd"/>
      <w:r w:rsidRPr="005C28D2">
        <w:rPr>
          <w:color w:val="000000"/>
        </w:rPr>
        <w:t xml:space="preserve">, along with the </w:t>
      </w:r>
      <w:proofErr w:type="spellStart"/>
      <w:r w:rsidRPr="005C28D2">
        <w:rPr>
          <w:color w:val="000000"/>
        </w:rPr>
        <w:t>KuFC</w:t>
      </w:r>
      <w:proofErr w:type="spellEnd"/>
      <w:r w:rsidRPr="005C28D2">
        <w:rPr>
          <w:color w:val="000000"/>
        </w:rPr>
        <w:t xml:space="preserve"> team, six research workers complete a myriad of archival initiatives – cataloguing and inventorying - in the </w:t>
      </w:r>
      <w:proofErr w:type="spellStart"/>
      <w:r w:rsidRPr="005C28D2">
        <w:rPr>
          <w:color w:val="000000"/>
        </w:rPr>
        <w:t>Bohdan</w:t>
      </w:r>
      <w:proofErr w:type="spellEnd"/>
      <w:r w:rsidRPr="005C28D2">
        <w:rPr>
          <w:color w:val="000000"/>
        </w:rPr>
        <w:t xml:space="preserve"> </w:t>
      </w:r>
      <w:proofErr w:type="spellStart"/>
      <w:r w:rsidRPr="005C28D2">
        <w:rPr>
          <w:color w:val="000000"/>
        </w:rPr>
        <w:t>Medwidsky</w:t>
      </w:r>
      <w:proofErr w:type="spellEnd"/>
      <w:r w:rsidRPr="005C28D2">
        <w:rPr>
          <w:color w:val="000000"/>
        </w:rPr>
        <w:t xml:space="preserve"> Ukrainian Folklore Archives (BMUFA).  As no graduate students with a specialization in folklore studies had been accepted into the last two cycles </w:t>
      </w:r>
      <w:proofErr w:type="gramStart"/>
      <w:r w:rsidRPr="005C28D2">
        <w:rPr>
          <w:color w:val="000000"/>
        </w:rPr>
        <w:t>of  MLCS</w:t>
      </w:r>
      <w:proofErr w:type="gramEnd"/>
      <w:r w:rsidRPr="005C28D2">
        <w:rPr>
          <w:color w:val="000000"/>
        </w:rPr>
        <w:t xml:space="preserve">  Graduate programming, researchers were hired to continue the progress of critical projects in BMUFA.</w:t>
      </w:r>
    </w:p>
    <w:p w14:paraId="31DE1101"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worked</w:t>
      </w:r>
      <w:proofErr w:type="gramEnd"/>
      <w:r w:rsidRPr="005C28D2">
        <w:rPr>
          <w:color w:val="000000"/>
        </w:rPr>
        <w:t xml:space="preserve"> closely with the Archivist </w:t>
      </w:r>
      <w:proofErr w:type="spellStart"/>
      <w:r w:rsidRPr="005C28D2">
        <w:rPr>
          <w:color w:val="000000"/>
        </w:rPr>
        <w:t>Maryna</w:t>
      </w:r>
      <w:proofErr w:type="spellEnd"/>
      <w:r w:rsidRPr="005C28D2">
        <w:rPr>
          <w:color w:val="000000"/>
        </w:rPr>
        <w:t xml:space="preserve"> </w:t>
      </w:r>
      <w:proofErr w:type="spellStart"/>
      <w:r w:rsidRPr="005C28D2">
        <w:rPr>
          <w:color w:val="000000"/>
        </w:rPr>
        <w:t>Chernyavska</w:t>
      </w:r>
      <w:proofErr w:type="spellEnd"/>
      <w:r w:rsidRPr="005C28D2">
        <w:rPr>
          <w:color w:val="000000"/>
        </w:rPr>
        <w:t xml:space="preserve"> in the continuing development of two platforms for web access for archival resources as well as the enhancement of internet finding aids for a unique specialized collection to become easily accessible to researchers and the public.  Great strides were made in the digitization of several archival collections</w:t>
      </w:r>
      <w:r>
        <w:rPr>
          <w:color w:val="000000"/>
        </w:rPr>
        <w:t>,</w:t>
      </w:r>
      <w:r w:rsidRPr="005C28D2">
        <w:rPr>
          <w:color w:val="000000"/>
        </w:rPr>
        <w:t xml:space="preserve"> and collections are continually accepted by BMUFA.  105TB of secure server space for three years plus infrastructure to support BMUFA’s web interface was received from Compute Canada.  </w:t>
      </w:r>
      <w:proofErr w:type="spellStart"/>
      <w:r w:rsidRPr="005C28D2">
        <w:rPr>
          <w:color w:val="000000"/>
        </w:rPr>
        <w:t>Andriy</w:t>
      </w:r>
      <w:proofErr w:type="spellEnd"/>
      <w:r w:rsidRPr="005C28D2">
        <w:rPr>
          <w:color w:val="000000"/>
        </w:rPr>
        <w:t xml:space="preserve"> </w:t>
      </w:r>
      <w:proofErr w:type="spellStart"/>
      <w:r w:rsidRPr="005C28D2">
        <w:rPr>
          <w:color w:val="000000"/>
        </w:rPr>
        <w:t>Nahachewsky</w:t>
      </w:r>
      <w:proofErr w:type="spellEnd"/>
      <w:r w:rsidRPr="005C28D2">
        <w:rPr>
          <w:color w:val="000000"/>
        </w:rPr>
        <w:t xml:space="preserve"> also received a KIAS </w:t>
      </w:r>
      <w:proofErr w:type="spellStart"/>
      <w:r w:rsidRPr="005C28D2">
        <w:rPr>
          <w:color w:val="000000"/>
        </w:rPr>
        <w:t>CRAfT</w:t>
      </w:r>
      <w:proofErr w:type="spellEnd"/>
      <w:r w:rsidRPr="005C28D2">
        <w:rPr>
          <w:color w:val="000000"/>
        </w:rPr>
        <w:t xml:space="preserve"> grant that allows the development of an online archive model to make ethnographic materials of the Local Culture Project available to wide audiences. An agreement was also made with U. of A. Libraries to add the BMUFA catalogue to the publicly available searchable library resources.</w:t>
      </w:r>
    </w:p>
    <w:p w14:paraId="2F3F232A"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oversaw</w:t>
      </w:r>
      <w:proofErr w:type="gramEnd"/>
      <w:r w:rsidRPr="005C28D2">
        <w:rPr>
          <w:color w:val="000000"/>
        </w:rPr>
        <w:t xml:space="preserve">, along with the </w:t>
      </w:r>
      <w:proofErr w:type="spellStart"/>
      <w:r w:rsidRPr="005C28D2">
        <w:rPr>
          <w:color w:val="000000"/>
        </w:rPr>
        <w:t>KuFC</w:t>
      </w:r>
      <w:proofErr w:type="spellEnd"/>
      <w:r w:rsidRPr="005C28D2">
        <w:rPr>
          <w:color w:val="000000"/>
        </w:rPr>
        <w:t xml:space="preserve"> team: </w:t>
      </w:r>
      <w:proofErr w:type="spellStart"/>
      <w:r w:rsidRPr="005C28D2">
        <w:rPr>
          <w:color w:val="000000"/>
        </w:rPr>
        <w:t>Maryna</w:t>
      </w:r>
      <w:proofErr w:type="spellEnd"/>
      <w:r w:rsidRPr="005C28D2">
        <w:rPr>
          <w:color w:val="000000"/>
        </w:rPr>
        <w:t xml:space="preserve"> </w:t>
      </w:r>
      <w:proofErr w:type="spellStart"/>
      <w:r w:rsidRPr="005C28D2">
        <w:rPr>
          <w:color w:val="000000"/>
        </w:rPr>
        <w:t>Chernyavska</w:t>
      </w:r>
      <w:proofErr w:type="spellEnd"/>
      <w:r w:rsidRPr="005C28D2">
        <w:rPr>
          <w:color w:val="000000"/>
        </w:rPr>
        <w:t xml:space="preserve">, Larisa </w:t>
      </w:r>
      <w:proofErr w:type="spellStart"/>
      <w:r w:rsidRPr="005C28D2">
        <w:rPr>
          <w:color w:val="000000"/>
        </w:rPr>
        <w:t>Cheldayn</w:t>
      </w:r>
      <w:proofErr w:type="spellEnd"/>
      <w:r w:rsidRPr="005C28D2">
        <w:rPr>
          <w:color w:val="000000"/>
        </w:rPr>
        <w:t xml:space="preserve"> and </w:t>
      </w:r>
      <w:proofErr w:type="spellStart"/>
      <w:r w:rsidRPr="005C28D2">
        <w:rPr>
          <w:color w:val="000000"/>
        </w:rPr>
        <w:t>Lynnien</w:t>
      </w:r>
      <w:proofErr w:type="spellEnd"/>
      <w:r w:rsidRPr="005C28D2">
        <w:rPr>
          <w:color w:val="000000"/>
        </w:rPr>
        <w:t xml:space="preserve"> </w:t>
      </w:r>
      <w:proofErr w:type="spellStart"/>
      <w:r w:rsidRPr="005C28D2">
        <w:rPr>
          <w:color w:val="000000"/>
        </w:rPr>
        <w:t>Pawluk</w:t>
      </w:r>
      <w:proofErr w:type="spellEnd"/>
      <w:r w:rsidRPr="005C28D2">
        <w:rPr>
          <w:color w:val="000000"/>
        </w:rPr>
        <w:t>, the research and development of a</w:t>
      </w:r>
      <w:r>
        <w:rPr>
          <w:color w:val="000000"/>
        </w:rPr>
        <w:t>n</w:t>
      </w:r>
      <w:r w:rsidRPr="005C28D2">
        <w:rPr>
          <w:color w:val="000000"/>
        </w:rPr>
        <w:t xml:space="preserve"> exhibit </w:t>
      </w:r>
      <w:r>
        <w:rPr>
          <w:color w:val="000000"/>
        </w:rPr>
        <w:t xml:space="preserve">dedicated to the </w:t>
      </w:r>
      <w:r w:rsidRPr="005C28D2">
        <w:rPr>
          <w:color w:val="000000"/>
        </w:rPr>
        <w:t>125</w:t>
      </w:r>
      <w:r w:rsidRPr="005C28D2">
        <w:rPr>
          <w:color w:val="000000"/>
          <w:vertAlign w:val="superscript"/>
        </w:rPr>
        <w:t>th</w:t>
      </w:r>
      <w:r w:rsidRPr="005C28D2">
        <w:rPr>
          <w:color w:val="000000"/>
        </w:rPr>
        <w:t xml:space="preserve"> Anniversary of Ukrainians in Canada</w:t>
      </w:r>
      <w:r>
        <w:rPr>
          <w:color w:val="000000"/>
        </w:rPr>
        <w:t xml:space="preserve"> and</w:t>
      </w:r>
      <w:r w:rsidRPr="005C28D2">
        <w:rPr>
          <w:color w:val="000000"/>
        </w:rPr>
        <w:t xml:space="preserve"> entitled “Making a New Home” </w:t>
      </w:r>
      <w:r>
        <w:rPr>
          <w:color w:val="000000"/>
        </w:rPr>
        <w:t>a sister project with</w:t>
      </w:r>
      <w:r w:rsidRPr="005C28D2">
        <w:rPr>
          <w:color w:val="000000"/>
        </w:rPr>
        <w:t xml:space="preserve"> the exhibit </w:t>
      </w:r>
      <w:r>
        <w:rPr>
          <w:color w:val="000000"/>
        </w:rPr>
        <w:t xml:space="preserve">for the </w:t>
      </w:r>
      <w:r w:rsidRPr="005C28D2">
        <w:rPr>
          <w:color w:val="000000"/>
        </w:rPr>
        <w:t>120</w:t>
      </w:r>
      <w:r w:rsidRPr="005C28D2">
        <w:rPr>
          <w:color w:val="000000"/>
          <w:vertAlign w:val="superscript"/>
        </w:rPr>
        <w:t>th</w:t>
      </w:r>
      <w:r w:rsidRPr="005C28D2">
        <w:rPr>
          <w:color w:val="000000"/>
        </w:rPr>
        <w:t xml:space="preserve"> Anniversary of Ukrainians in Canada, “Journey to Canada”.</w:t>
      </w:r>
    </w:p>
    <w:p w14:paraId="2434C6E5"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continued</w:t>
      </w:r>
      <w:proofErr w:type="gramEnd"/>
      <w:r w:rsidRPr="005C28D2">
        <w:rPr>
          <w:color w:val="000000"/>
        </w:rPr>
        <w:t xml:space="preserve"> formalizing existing internal policies and procedures.</w:t>
      </w:r>
    </w:p>
    <w:p w14:paraId="17BF015B"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oversaw</w:t>
      </w:r>
      <w:proofErr w:type="gramEnd"/>
      <w:r w:rsidRPr="005C28D2">
        <w:rPr>
          <w:color w:val="000000"/>
        </w:rPr>
        <w:t xml:space="preserve">, along with the </w:t>
      </w:r>
      <w:proofErr w:type="spellStart"/>
      <w:r w:rsidRPr="005C28D2">
        <w:rPr>
          <w:color w:val="000000"/>
        </w:rPr>
        <w:t>KuFC</w:t>
      </w:r>
      <w:proofErr w:type="spellEnd"/>
      <w:r w:rsidRPr="005C28D2">
        <w:rPr>
          <w:color w:val="000000"/>
        </w:rPr>
        <w:t xml:space="preserve"> team , the installation of an archival grade storage shelving system paid for by the generous support of the Friends of the Ukrainian Folklore Centre.</w:t>
      </w:r>
    </w:p>
    <w:p w14:paraId="15A3C273" w14:textId="77777777" w:rsidR="000D74D5" w:rsidRPr="005C28D2" w:rsidRDefault="000D74D5" w:rsidP="000D74D5">
      <w:pPr>
        <w:pStyle w:val="ListParagraph"/>
        <w:numPr>
          <w:ilvl w:val="0"/>
          <w:numId w:val="25"/>
        </w:numPr>
        <w:jc w:val="both"/>
        <w:rPr>
          <w:color w:val="000000"/>
        </w:rPr>
      </w:pPr>
      <w:r w:rsidRPr="005C28D2">
        <w:rPr>
          <w:color w:val="000000"/>
        </w:rPr>
        <w:t>Developed</w:t>
      </w:r>
      <w:r>
        <w:rPr>
          <w:color w:val="000000"/>
        </w:rPr>
        <w:t>,</w:t>
      </w:r>
      <w:r w:rsidRPr="005C28D2">
        <w:rPr>
          <w:color w:val="000000"/>
        </w:rPr>
        <w:t xml:space="preserve"> along with the </w:t>
      </w:r>
      <w:proofErr w:type="spellStart"/>
      <w:r w:rsidRPr="005C28D2">
        <w:rPr>
          <w:color w:val="000000"/>
        </w:rPr>
        <w:t>KuFC</w:t>
      </w:r>
      <w:proofErr w:type="spellEnd"/>
      <w:r w:rsidRPr="005C28D2">
        <w:rPr>
          <w:color w:val="000000"/>
        </w:rPr>
        <w:t xml:space="preserve"> team</w:t>
      </w:r>
      <w:proofErr w:type="gramStart"/>
      <w:r w:rsidRPr="005C28D2">
        <w:rPr>
          <w:color w:val="000000"/>
        </w:rPr>
        <w:t>,  a</w:t>
      </w:r>
      <w:proofErr w:type="gramEnd"/>
      <w:r w:rsidRPr="005C28D2">
        <w:rPr>
          <w:color w:val="000000"/>
        </w:rPr>
        <w:t xml:space="preserve"> 15</w:t>
      </w:r>
      <w:r w:rsidRPr="005C28D2">
        <w:rPr>
          <w:color w:val="000000"/>
          <w:vertAlign w:val="superscript"/>
        </w:rPr>
        <w:t>th</w:t>
      </w:r>
      <w:r w:rsidRPr="005C28D2">
        <w:rPr>
          <w:color w:val="000000"/>
        </w:rPr>
        <w:t xml:space="preserve"> Anniversary Book </w:t>
      </w:r>
      <w:r>
        <w:rPr>
          <w:color w:val="000000"/>
        </w:rPr>
        <w:t>celebrating</w:t>
      </w:r>
      <w:r w:rsidRPr="005C28D2">
        <w:rPr>
          <w:color w:val="000000"/>
        </w:rPr>
        <w:t xml:space="preserve"> the accomplishments of the </w:t>
      </w:r>
      <w:proofErr w:type="spellStart"/>
      <w:r w:rsidRPr="005C28D2">
        <w:rPr>
          <w:color w:val="000000"/>
        </w:rPr>
        <w:t>Kule</w:t>
      </w:r>
      <w:proofErr w:type="spellEnd"/>
      <w:r w:rsidRPr="005C28D2">
        <w:rPr>
          <w:color w:val="000000"/>
        </w:rPr>
        <w:t xml:space="preserve"> Folklore Centre since its inception.</w:t>
      </w:r>
    </w:p>
    <w:p w14:paraId="466766B5"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celebrated</w:t>
      </w:r>
      <w:proofErr w:type="gramEnd"/>
      <w:r w:rsidRPr="005C28D2">
        <w:rPr>
          <w:color w:val="000000"/>
        </w:rPr>
        <w:t xml:space="preserve"> the 15</w:t>
      </w:r>
      <w:r w:rsidRPr="005C28D2">
        <w:rPr>
          <w:color w:val="000000"/>
          <w:vertAlign w:val="superscript"/>
        </w:rPr>
        <w:t>th</w:t>
      </w:r>
      <w:r w:rsidRPr="005C28D2">
        <w:rPr>
          <w:color w:val="000000"/>
        </w:rPr>
        <w:t xml:space="preserve"> Anniversary of the </w:t>
      </w:r>
      <w:proofErr w:type="spellStart"/>
      <w:r w:rsidRPr="005C28D2">
        <w:rPr>
          <w:color w:val="000000"/>
        </w:rPr>
        <w:t>Kule</w:t>
      </w:r>
      <w:proofErr w:type="spellEnd"/>
      <w:r w:rsidRPr="005C28D2">
        <w:rPr>
          <w:color w:val="000000"/>
        </w:rPr>
        <w:t xml:space="preserve"> Folklore Centre with Academic stakeholders at Alumni House, U. of A. on April 22, 2016 where the BMUFA website</w:t>
      </w:r>
      <w:r>
        <w:rPr>
          <w:color w:val="000000"/>
        </w:rPr>
        <w:t>,</w:t>
      </w:r>
      <w:r w:rsidRPr="005C28D2">
        <w:rPr>
          <w:color w:val="000000"/>
        </w:rPr>
        <w:t xml:space="preserve"> as well as the </w:t>
      </w:r>
      <w:proofErr w:type="spellStart"/>
      <w:r w:rsidRPr="005C28D2">
        <w:rPr>
          <w:color w:val="000000"/>
        </w:rPr>
        <w:t>Sluzar</w:t>
      </w:r>
      <w:proofErr w:type="spellEnd"/>
      <w:r w:rsidRPr="005C28D2">
        <w:rPr>
          <w:color w:val="000000"/>
        </w:rPr>
        <w:t xml:space="preserve"> Ukrainian Choral Music Website</w:t>
      </w:r>
      <w:r>
        <w:rPr>
          <w:color w:val="000000"/>
        </w:rPr>
        <w:t>,</w:t>
      </w:r>
      <w:r w:rsidRPr="00943BF2">
        <w:rPr>
          <w:color w:val="000000"/>
        </w:rPr>
        <w:t xml:space="preserve"> </w:t>
      </w:r>
      <w:r>
        <w:rPr>
          <w:color w:val="000000"/>
        </w:rPr>
        <w:t>were</w:t>
      </w:r>
      <w:r w:rsidRPr="005C28D2">
        <w:rPr>
          <w:color w:val="000000"/>
        </w:rPr>
        <w:t xml:space="preserve"> launched.  The new exhibit was unveiled at this event.</w:t>
      </w:r>
    </w:p>
    <w:p w14:paraId="07DBF8B0"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celebrated</w:t>
      </w:r>
      <w:proofErr w:type="gramEnd"/>
      <w:r w:rsidRPr="005C28D2">
        <w:rPr>
          <w:color w:val="000000"/>
        </w:rPr>
        <w:t xml:space="preserve"> the 15</w:t>
      </w:r>
      <w:r w:rsidRPr="005C28D2">
        <w:rPr>
          <w:color w:val="000000"/>
          <w:vertAlign w:val="superscript"/>
        </w:rPr>
        <w:t>th</w:t>
      </w:r>
      <w:r w:rsidRPr="005C28D2">
        <w:rPr>
          <w:color w:val="000000"/>
        </w:rPr>
        <w:t xml:space="preserve"> Anniversary of the </w:t>
      </w:r>
      <w:proofErr w:type="spellStart"/>
      <w:r w:rsidRPr="005C28D2">
        <w:rPr>
          <w:color w:val="000000"/>
        </w:rPr>
        <w:t>Kule</w:t>
      </w:r>
      <w:proofErr w:type="spellEnd"/>
      <w:r w:rsidRPr="005C28D2">
        <w:rPr>
          <w:color w:val="000000"/>
        </w:rPr>
        <w:t xml:space="preserve"> Folklore Centre with public stakeholders on May 13, 2016 at the Old Timers Cabin, </w:t>
      </w:r>
      <w:proofErr w:type="spellStart"/>
      <w:r w:rsidRPr="005C28D2">
        <w:rPr>
          <w:color w:val="000000"/>
        </w:rPr>
        <w:t>Scona</w:t>
      </w:r>
      <w:proofErr w:type="spellEnd"/>
      <w:r w:rsidRPr="005C28D2">
        <w:rPr>
          <w:color w:val="000000"/>
        </w:rPr>
        <w:t xml:space="preserve"> Hill.</w:t>
      </w:r>
    </w:p>
    <w:p w14:paraId="1CE01DA1" w14:textId="77777777" w:rsidR="000D74D5" w:rsidRPr="005C28D2" w:rsidRDefault="000D74D5" w:rsidP="000D74D5">
      <w:pPr>
        <w:pStyle w:val="ListParagraph"/>
        <w:numPr>
          <w:ilvl w:val="0"/>
          <w:numId w:val="25"/>
        </w:numPr>
        <w:jc w:val="both"/>
        <w:rPr>
          <w:color w:val="000000"/>
        </w:rPr>
      </w:pPr>
      <w:proofErr w:type="gramStart"/>
      <w:r w:rsidRPr="005C28D2">
        <w:rPr>
          <w:color w:val="000000"/>
        </w:rPr>
        <w:t>ensured</w:t>
      </w:r>
      <w:proofErr w:type="gramEnd"/>
      <w:r w:rsidRPr="005C28D2">
        <w:rPr>
          <w:color w:val="000000"/>
        </w:rPr>
        <w:t xml:space="preserve"> a sustainable budget was left for the next Director.</w:t>
      </w:r>
    </w:p>
    <w:p w14:paraId="5CDD6AF9" w14:textId="77777777" w:rsidR="000D74D5" w:rsidRPr="00FF335B" w:rsidRDefault="000D74D5" w:rsidP="000D74D5">
      <w:pPr>
        <w:jc w:val="both"/>
        <w:rPr>
          <w:color w:val="000000"/>
        </w:rPr>
      </w:pPr>
    </w:p>
    <w:p w14:paraId="4296B6C5" w14:textId="69FD3F5C" w:rsidR="000D74D5" w:rsidRDefault="000D74D5">
      <w:pPr>
        <w:rPr>
          <w:color w:val="000000"/>
        </w:rPr>
      </w:pPr>
      <w:r>
        <w:rPr>
          <w:color w:val="000000"/>
        </w:rPr>
        <w:br w:type="page"/>
      </w:r>
    </w:p>
    <w:p w14:paraId="33749A58" w14:textId="77777777" w:rsidR="003759C9" w:rsidRPr="005C28D2" w:rsidRDefault="003759C9" w:rsidP="000D74D5">
      <w:pPr>
        <w:jc w:val="both"/>
        <w:rPr>
          <w:color w:val="000000"/>
        </w:rPr>
      </w:pPr>
    </w:p>
    <w:p w14:paraId="6FDEF8DF" w14:textId="7A1C706C" w:rsidR="00B7206D" w:rsidRDefault="003759C9" w:rsidP="005C28D2">
      <w:pPr>
        <w:jc w:val="both"/>
        <w:rPr>
          <w:b/>
          <w:color w:val="000000"/>
          <w:u w:val="single"/>
        </w:rPr>
      </w:pPr>
      <w:r w:rsidRPr="005C28D2">
        <w:rPr>
          <w:b/>
          <w:color w:val="000000"/>
          <w:u w:val="single"/>
        </w:rPr>
        <w:t>Jelena Pogosjan</w:t>
      </w:r>
      <w:r w:rsidR="007043A8" w:rsidRPr="005C28D2">
        <w:rPr>
          <w:b/>
          <w:color w:val="000000"/>
          <w:u w:val="single"/>
        </w:rPr>
        <w:t>,</w:t>
      </w:r>
      <w:r w:rsidRPr="005C28D2">
        <w:rPr>
          <w:b/>
          <w:color w:val="000000"/>
          <w:u w:val="single"/>
        </w:rPr>
        <w:t xml:space="preserve"> Director</w:t>
      </w:r>
      <w:r w:rsidR="007043A8" w:rsidRPr="005C28D2">
        <w:rPr>
          <w:b/>
          <w:color w:val="000000"/>
          <w:u w:val="single"/>
        </w:rPr>
        <w:t xml:space="preserve"> – July 1, 2016 - present</w:t>
      </w:r>
      <w:r w:rsidRPr="005C28D2">
        <w:rPr>
          <w:b/>
          <w:color w:val="000000"/>
          <w:u w:val="single"/>
        </w:rPr>
        <w:t>:</w:t>
      </w:r>
    </w:p>
    <w:p w14:paraId="3D1ACAEB" w14:textId="77777777" w:rsidR="00757FFA" w:rsidRPr="005C28D2" w:rsidRDefault="00757FFA" w:rsidP="005C28D2">
      <w:pPr>
        <w:jc w:val="both"/>
        <w:rPr>
          <w:b/>
          <w:color w:val="000000"/>
          <w:u w:val="single"/>
        </w:rPr>
      </w:pPr>
    </w:p>
    <w:p w14:paraId="4B672616" w14:textId="57D26CF2" w:rsidR="00757FFA" w:rsidRPr="005C28D2" w:rsidRDefault="003759C9" w:rsidP="005C28D2">
      <w:pPr>
        <w:jc w:val="both"/>
        <w:rPr>
          <w:color w:val="000000"/>
        </w:rPr>
      </w:pPr>
      <w:r w:rsidRPr="005C28D2">
        <w:rPr>
          <w:color w:val="000000"/>
        </w:rPr>
        <w:t xml:space="preserve">After an extensive Director selection process, Jelena Pogosjan became Director of </w:t>
      </w:r>
      <w:proofErr w:type="spellStart"/>
      <w:r w:rsidRPr="005C28D2">
        <w:rPr>
          <w:color w:val="000000"/>
        </w:rPr>
        <w:t>KuFC</w:t>
      </w:r>
      <w:proofErr w:type="spellEnd"/>
      <w:r w:rsidRPr="005C28D2">
        <w:rPr>
          <w:color w:val="000000"/>
        </w:rPr>
        <w:t>, beginning her three-year term on July 1, 2016.</w:t>
      </w:r>
      <w:r w:rsidR="00757FFA">
        <w:rPr>
          <w:color w:val="000000"/>
        </w:rPr>
        <w:t xml:space="preserve"> </w:t>
      </w:r>
    </w:p>
    <w:p w14:paraId="6BC8688D" w14:textId="3741CE69" w:rsidR="00DC26A3" w:rsidRDefault="00DC26A3" w:rsidP="005C28D2">
      <w:pPr>
        <w:jc w:val="both"/>
        <w:rPr>
          <w:color w:val="000000"/>
        </w:rPr>
      </w:pPr>
      <w:r w:rsidRPr="005C28D2">
        <w:rPr>
          <w:color w:val="000000"/>
        </w:rPr>
        <w:t xml:space="preserve">This was a transitional year, and the </w:t>
      </w:r>
      <w:proofErr w:type="spellStart"/>
      <w:r w:rsidRPr="005C28D2">
        <w:rPr>
          <w:color w:val="000000"/>
        </w:rPr>
        <w:t>KuFC</w:t>
      </w:r>
      <w:proofErr w:type="spellEnd"/>
      <w:r w:rsidRPr="005C28D2">
        <w:rPr>
          <w:color w:val="000000"/>
        </w:rPr>
        <w:t xml:space="preserve"> worked on both, the projects and initiatives that started under the directorship of </w:t>
      </w:r>
      <w:r w:rsidR="00265247" w:rsidRPr="005C28D2">
        <w:rPr>
          <w:color w:val="000000"/>
        </w:rPr>
        <w:t xml:space="preserve">Dr. </w:t>
      </w:r>
      <w:proofErr w:type="spellStart"/>
      <w:r w:rsidR="00265247" w:rsidRPr="005C28D2">
        <w:rPr>
          <w:color w:val="000000"/>
        </w:rPr>
        <w:t>Nahachwesky</w:t>
      </w:r>
      <w:proofErr w:type="spellEnd"/>
      <w:r w:rsidRPr="005C28D2">
        <w:rPr>
          <w:color w:val="000000"/>
        </w:rPr>
        <w:t>, and the new projects and initiatives.</w:t>
      </w:r>
    </w:p>
    <w:p w14:paraId="4F2CEFB6" w14:textId="77777777" w:rsidR="00757FFA" w:rsidRPr="005C28D2" w:rsidRDefault="00757FFA" w:rsidP="005C28D2">
      <w:pPr>
        <w:jc w:val="both"/>
        <w:rPr>
          <w:color w:val="000000"/>
        </w:rPr>
      </w:pPr>
    </w:p>
    <w:p w14:paraId="74420184" w14:textId="22FA116B" w:rsidR="00DC26A3" w:rsidRDefault="00DC26A3" w:rsidP="005C28D2">
      <w:pPr>
        <w:jc w:val="both"/>
        <w:rPr>
          <w:b/>
          <w:color w:val="000000"/>
          <w:u w:val="single"/>
        </w:rPr>
      </w:pPr>
      <w:r w:rsidRPr="005C28D2">
        <w:rPr>
          <w:b/>
          <w:color w:val="000000"/>
          <w:u w:val="single"/>
        </w:rPr>
        <w:t>Administration:</w:t>
      </w:r>
    </w:p>
    <w:p w14:paraId="09F4EB2B" w14:textId="77777777" w:rsidR="00757FFA" w:rsidRPr="005C28D2" w:rsidRDefault="00757FFA" w:rsidP="005C28D2">
      <w:pPr>
        <w:jc w:val="both"/>
        <w:rPr>
          <w:b/>
          <w:color w:val="000000"/>
          <w:u w:val="single"/>
        </w:rPr>
      </w:pPr>
    </w:p>
    <w:p w14:paraId="664FA210" w14:textId="23DD26CB" w:rsidR="00C16381" w:rsidRPr="00751691" w:rsidRDefault="00DC26A3" w:rsidP="00751691">
      <w:pPr>
        <w:pStyle w:val="ListParagraph"/>
        <w:numPr>
          <w:ilvl w:val="0"/>
          <w:numId w:val="26"/>
        </w:numPr>
        <w:shd w:val="clear" w:color="auto" w:fill="FFFFFF"/>
        <w:jc w:val="both"/>
        <w:rPr>
          <w:color w:val="000000"/>
        </w:rPr>
      </w:pPr>
      <w:proofErr w:type="spellStart"/>
      <w:r w:rsidRPr="005C28D2">
        <w:rPr>
          <w:color w:val="000000"/>
        </w:rPr>
        <w:t>Maryna</w:t>
      </w:r>
      <w:proofErr w:type="spellEnd"/>
      <w:r w:rsidRPr="005C28D2">
        <w:rPr>
          <w:color w:val="000000"/>
        </w:rPr>
        <w:t xml:space="preserve"> </w:t>
      </w:r>
      <w:proofErr w:type="spellStart"/>
      <w:r w:rsidRPr="005C28D2">
        <w:rPr>
          <w:color w:val="000000"/>
        </w:rPr>
        <w:t>Chernyavska’s</w:t>
      </w:r>
      <w:proofErr w:type="spellEnd"/>
      <w:r w:rsidRPr="005C28D2">
        <w:rPr>
          <w:color w:val="000000"/>
        </w:rPr>
        <w:t xml:space="preserve"> position</w:t>
      </w:r>
      <w:r w:rsidR="00AC365B" w:rsidRPr="005C28D2">
        <w:rPr>
          <w:color w:val="000000"/>
        </w:rPr>
        <w:t xml:space="preserve"> was upgraded</w:t>
      </w:r>
      <w:r w:rsidRPr="005C28D2">
        <w:rPr>
          <w:color w:val="000000"/>
        </w:rPr>
        <w:t xml:space="preserve"> from support staff Archival Assistant to </w:t>
      </w:r>
      <w:r w:rsidR="00751691">
        <w:rPr>
          <w:color w:val="000000"/>
        </w:rPr>
        <w:t>research academic s</w:t>
      </w:r>
      <w:r w:rsidR="00AB12DE">
        <w:rPr>
          <w:color w:val="000000"/>
        </w:rPr>
        <w:t>taff</w:t>
      </w:r>
      <w:r w:rsidR="00751691" w:rsidRPr="00751691">
        <w:rPr>
          <w:color w:val="000000"/>
        </w:rPr>
        <w:t xml:space="preserve"> </w:t>
      </w:r>
      <w:r w:rsidRPr="00751691">
        <w:rPr>
          <w:color w:val="000000"/>
        </w:rPr>
        <w:t>Archivist.</w:t>
      </w:r>
      <w:r w:rsidRPr="00751691">
        <w:rPr>
          <w:color w:val="222222"/>
        </w:rPr>
        <w:t xml:space="preserve"> </w:t>
      </w:r>
      <w:r w:rsidR="00AC365B" w:rsidRPr="00751691">
        <w:rPr>
          <w:color w:val="222222"/>
        </w:rPr>
        <w:t xml:space="preserve"> As the Bohdan </w:t>
      </w:r>
      <w:proofErr w:type="spellStart"/>
      <w:r w:rsidR="00AC365B" w:rsidRPr="00751691">
        <w:rPr>
          <w:color w:val="222222"/>
        </w:rPr>
        <w:t>Medwidksy</w:t>
      </w:r>
      <w:proofErr w:type="spellEnd"/>
      <w:r w:rsidR="00AC365B" w:rsidRPr="00751691">
        <w:rPr>
          <w:color w:val="222222"/>
        </w:rPr>
        <w:t xml:space="preserve"> Ukrainian Folklore Archive</w:t>
      </w:r>
      <w:r w:rsidR="00757FFA" w:rsidRPr="00751691">
        <w:rPr>
          <w:color w:val="222222"/>
        </w:rPr>
        <w:t>s</w:t>
      </w:r>
      <w:r w:rsidR="00AC365B" w:rsidRPr="00751691">
        <w:rPr>
          <w:color w:val="222222"/>
        </w:rPr>
        <w:t xml:space="preserve"> continue to grow, it was important </w:t>
      </w:r>
      <w:r w:rsidR="00AB12DE">
        <w:rPr>
          <w:color w:val="222222"/>
        </w:rPr>
        <w:t xml:space="preserve">to have </w:t>
      </w:r>
      <w:r w:rsidR="00AB12DE" w:rsidRPr="00751691">
        <w:rPr>
          <w:color w:val="222222"/>
        </w:rPr>
        <w:t xml:space="preserve">a full time Archivist on staff </w:t>
      </w:r>
      <w:r w:rsidR="00AC365B" w:rsidRPr="00751691">
        <w:rPr>
          <w:color w:val="222222"/>
        </w:rPr>
        <w:t xml:space="preserve">to upgrade policies, archival storage systems, etc. </w:t>
      </w:r>
      <w:r w:rsidR="00751691" w:rsidRPr="00751691">
        <w:rPr>
          <w:color w:val="222222"/>
        </w:rPr>
        <w:t>The archivist</w:t>
      </w:r>
      <w:r w:rsidR="004D1B92" w:rsidRPr="00751691">
        <w:rPr>
          <w:color w:val="222222"/>
        </w:rPr>
        <w:t xml:space="preserve"> will </w:t>
      </w:r>
      <w:r w:rsidR="00751691" w:rsidRPr="00751691">
        <w:rPr>
          <w:color w:val="222222"/>
        </w:rPr>
        <w:t xml:space="preserve">also </w:t>
      </w:r>
      <w:r w:rsidR="004D1B92" w:rsidRPr="00751691">
        <w:rPr>
          <w:color w:val="222222"/>
        </w:rPr>
        <w:t>engage more</w:t>
      </w:r>
      <w:r w:rsidR="00751691" w:rsidRPr="00751691">
        <w:rPr>
          <w:color w:val="222222"/>
        </w:rPr>
        <w:t xml:space="preserve"> actively in academic research </w:t>
      </w:r>
      <w:r w:rsidR="00751691">
        <w:rPr>
          <w:color w:val="222222"/>
        </w:rPr>
        <w:t>as well as in</w:t>
      </w:r>
      <w:r w:rsidR="004D1B92" w:rsidRPr="00751691">
        <w:rPr>
          <w:color w:val="222222"/>
        </w:rPr>
        <w:t xml:space="preserve"> provincial, national, and international archival associations and organizations.</w:t>
      </w:r>
    </w:p>
    <w:p w14:paraId="57F4B9A7" w14:textId="77777777" w:rsidR="00C16381" w:rsidRPr="005C28D2" w:rsidRDefault="00C16381" w:rsidP="005C28D2">
      <w:pPr>
        <w:shd w:val="clear" w:color="auto" w:fill="FFFFFF"/>
        <w:jc w:val="both"/>
        <w:rPr>
          <w:color w:val="222222"/>
          <w:highlight w:val="yellow"/>
        </w:rPr>
      </w:pPr>
    </w:p>
    <w:p w14:paraId="7FE125E0" w14:textId="12C85F10" w:rsidR="00046AA1" w:rsidRPr="005C28D2" w:rsidRDefault="00DC26A3" w:rsidP="005C28D2">
      <w:pPr>
        <w:pStyle w:val="ListParagraph"/>
        <w:numPr>
          <w:ilvl w:val="0"/>
          <w:numId w:val="26"/>
        </w:numPr>
        <w:shd w:val="clear" w:color="auto" w:fill="FFFFFF"/>
        <w:jc w:val="both"/>
        <w:rPr>
          <w:color w:val="222222"/>
        </w:rPr>
      </w:pPr>
      <w:r w:rsidRPr="005C28D2">
        <w:rPr>
          <w:color w:val="222222"/>
        </w:rPr>
        <w:t xml:space="preserve">Larisa </w:t>
      </w:r>
      <w:proofErr w:type="spellStart"/>
      <w:r w:rsidRPr="005C28D2">
        <w:rPr>
          <w:color w:val="222222"/>
        </w:rPr>
        <w:t>Cheladyn</w:t>
      </w:r>
      <w:proofErr w:type="spellEnd"/>
      <w:r w:rsidRPr="005C28D2">
        <w:rPr>
          <w:color w:val="222222"/>
        </w:rPr>
        <w:t xml:space="preserve"> </w:t>
      </w:r>
      <w:r w:rsidR="006475F2" w:rsidRPr="005C28D2">
        <w:rPr>
          <w:color w:val="222222"/>
        </w:rPr>
        <w:t xml:space="preserve">was hired </w:t>
      </w:r>
      <w:r w:rsidRPr="005C28D2">
        <w:rPr>
          <w:color w:val="222222"/>
        </w:rPr>
        <w:t xml:space="preserve">as a temporary Community Liaison who has been immensely helpful in raising the social media profile of the Centre, as well as </w:t>
      </w:r>
      <w:r w:rsidR="00751691">
        <w:rPr>
          <w:color w:val="222222"/>
        </w:rPr>
        <w:t xml:space="preserve">conducting </w:t>
      </w:r>
      <w:r w:rsidRPr="005C28D2">
        <w:rPr>
          <w:color w:val="222222"/>
        </w:rPr>
        <w:t xml:space="preserve">other outreach projects of the Centre.  On behalf of the Centre, Larisa collaborated with the Ukrainian Students Union at U. of A. to hold </w:t>
      </w:r>
      <w:proofErr w:type="gramStart"/>
      <w:r w:rsidRPr="005C28D2">
        <w:rPr>
          <w:color w:val="222222"/>
        </w:rPr>
        <w:t>their</w:t>
      </w:r>
      <w:proofErr w:type="gramEnd"/>
      <w:r w:rsidRPr="005C28D2">
        <w:rPr>
          <w:color w:val="222222"/>
        </w:rPr>
        <w:t xml:space="preserve"> meetings at the </w:t>
      </w:r>
      <w:proofErr w:type="spellStart"/>
      <w:r w:rsidRPr="005C28D2">
        <w:rPr>
          <w:color w:val="222222"/>
        </w:rPr>
        <w:t>KuFC</w:t>
      </w:r>
      <w:proofErr w:type="spellEnd"/>
      <w:r w:rsidRPr="005C28D2">
        <w:rPr>
          <w:color w:val="222222"/>
        </w:rPr>
        <w:t xml:space="preserve"> space and she has set up a research space with a computer at the Centre for anyone wanting to use our Archive.</w:t>
      </w:r>
    </w:p>
    <w:p w14:paraId="443F0E25" w14:textId="77777777" w:rsidR="00C16381" w:rsidRPr="005C28D2" w:rsidRDefault="00C16381" w:rsidP="005C28D2">
      <w:pPr>
        <w:pStyle w:val="ListParagraph"/>
        <w:shd w:val="clear" w:color="auto" w:fill="FFFFFF"/>
        <w:jc w:val="both"/>
        <w:rPr>
          <w:color w:val="222222"/>
        </w:rPr>
      </w:pPr>
    </w:p>
    <w:p w14:paraId="420E6E78" w14:textId="55D2FE73" w:rsidR="00C16381" w:rsidRPr="005C28D2" w:rsidRDefault="00C16381" w:rsidP="005C28D2">
      <w:pPr>
        <w:pStyle w:val="ListParagraph"/>
        <w:numPr>
          <w:ilvl w:val="0"/>
          <w:numId w:val="26"/>
        </w:numPr>
        <w:shd w:val="clear" w:color="auto" w:fill="FFFFFF"/>
        <w:jc w:val="both"/>
        <w:rPr>
          <w:color w:val="222222"/>
        </w:rPr>
      </w:pPr>
      <w:r w:rsidRPr="005C28D2">
        <w:rPr>
          <w:color w:val="222222"/>
        </w:rPr>
        <w:t xml:space="preserve">A letter of intent for a “Signatures Areas of Research” </w:t>
      </w:r>
      <w:r w:rsidR="00DE7D91">
        <w:rPr>
          <w:color w:val="222222"/>
        </w:rPr>
        <w:t>a</w:t>
      </w:r>
      <w:r w:rsidRPr="005C28D2">
        <w:rPr>
          <w:color w:val="222222"/>
        </w:rPr>
        <w:t>pplication for Ukrainian Studies at the University of Alberta was submitted to the Faculty of Arts</w:t>
      </w:r>
      <w:r w:rsidR="00DE7D91">
        <w:rPr>
          <w:color w:val="222222"/>
        </w:rPr>
        <w:t xml:space="preserve"> in collaboration with the Canadian Institute of Ukrainian Studies (CIUS)</w:t>
      </w:r>
      <w:r w:rsidRPr="005C28D2">
        <w:rPr>
          <w:color w:val="222222"/>
        </w:rPr>
        <w:t>.</w:t>
      </w:r>
      <w:r w:rsidR="00DE7D91">
        <w:rPr>
          <w:color w:val="222222"/>
        </w:rPr>
        <w:t xml:space="preserve"> Although the letter of intent did not evolve into a full application, </w:t>
      </w:r>
      <w:r w:rsidRPr="00DE7D91">
        <w:rPr>
          <w:color w:val="222222"/>
        </w:rPr>
        <w:t xml:space="preserve">it was </w:t>
      </w:r>
      <w:proofErr w:type="gramStart"/>
      <w:r w:rsidR="00DE7D91" w:rsidRPr="00DE7D91">
        <w:rPr>
          <w:color w:val="222222"/>
        </w:rPr>
        <w:t>noted</w:t>
      </w:r>
      <w:proofErr w:type="gramEnd"/>
      <w:r w:rsidR="00DE7D91">
        <w:rPr>
          <w:color w:val="222222"/>
        </w:rPr>
        <w:t xml:space="preserve"> “</w:t>
      </w:r>
      <w:proofErr w:type="spellStart"/>
      <w:r w:rsidR="00DE7D91" w:rsidRPr="00DE7D91">
        <w:rPr>
          <w:color w:val="222222"/>
        </w:rPr>
        <w:t>UAlberta</w:t>
      </w:r>
      <w:proofErr w:type="spellEnd"/>
      <w:r w:rsidR="00DE7D91" w:rsidRPr="00DE7D91">
        <w:rPr>
          <w:color w:val="222222"/>
        </w:rPr>
        <w:t xml:space="preserve"> clearly has established research excellence in Ukrainian Studies. There are established institutional mechanisms for supporting this excellence, and a track record of attracting important funding.</w:t>
      </w:r>
      <w:r w:rsidR="00DE7D91">
        <w:rPr>
          <w:color w:val="222222"/>
        </w:rPr>
        <w:t>”</w:t>
      </w:r>
      <w:r w:rsidRPr="00DE7D91">
        <w:rPr>
          <w:color w:val="222222"/>
        </w:rPr>
        <w:t xml:space="preserve"> </w:t>
      </w:r>
      <w:r w:rsidR="00DE7D91">
        <w:rPr>
          <w:color w:val="222222"/>
        </w:rPr>
        <w:t xml:space="preserve">The </w:t>
      </w:r>
      <w:proofErr w:type="spellStart"/>
      <w:r w:rsidR="00DE7D91">
        <w:rPr>
          <w:color w:val="222222"/>
        </w:rPr>
        <w:t>KuFC</w:t>
      </w:r>
      <w:proofErr w:type="spellEnd"/>
      <w:r w:rsidR="00DE7D91">
        <w:rPr>
          <w:color w:val="222222"/>
        </w:rPr>
        <w:t xml:space="preserve"> will continue to work on</w:t>
      </w:r>
      <w:r w:rsidRPr="00DE7D91">
        <w:rPr>
          <w:color w:val="222222"/>
        </w:rPr>
        <w:t xml:space="preserve"> joint project</w:t>
      </w:r>
      <w:r w:rsidR="00DE7D91">
        <w:rPr>
          <w:color w:val="222222"/>
        </w:rPr>
        <w:t>s with CIUS</w:t>
      </w:r>
      <w:r w:rsidRPr="00DE7D91">
        <w:rPr>
          <w:color w:val="222222"/>
        </w:rPr>
        <w:t>.</w:t>
      </w:r>
    </w:p>
    <w:p w14:paraId="3EB0D7F2" w14:textId="77777777" w:rsidR="00C16381" w:rsidRPr="005C28D2" w:rsidRDefault="00C16381" w:rsidP="005C28D2">
      <w:pPr>
        <w:pStyle w:val="ListParagraph"/>
        <w:shd w:val="clear" w:color="auto" w:fill="FFFFFF"/>
        <w:jc w:val="both"/>
        <w:rPr>
          <w:color w:val="222222"/>
        </w:rPr>
      </w:pPr>
    </w:p>
    <w:p w14:paraId="21593D67" w14:textId="4CC25F64" w:rsidR="00C16381" w:rsidRPr="00642E5C" w:rsidRDefault="00DE7D91" w:rsidP="005C28D2">
      <w:pPr>
        <w:pStyle w:val="ListParagraph"/>
        <w:numPr>
          <w:ilvl w:val="0"/>
          <w:numId w:val="26"/>
        </w:numPr>
        <w:shd w:val="clear" w:color="auto" w:fill="FFFFFF"/>
        <w:jc w:val="both"/>
        <w:rPr>
          <w:color w:val="222222"/>
        </w:rPr>
      </w:pPr>
      <w:r>
        <w:rPr>
          <w:color w:val="222222"/>
        </w:rPr>
        <w:t>A conversation about</w:t>
      </w:r>
      <w:r w:rsidR="00C16381" w:rsidRPr="005C28D2">
        <w:rPr>
          <w:color w:val="222222"/>
        </w:rPr>
        <w:t xml:space="preserve"> the acquiremen</w:t>
      </w:r>
      <w:r w:rsidR="00642E5C">
        <w:rPr>
          <w:color w:val="222222"/>
        </w:rPr>
        <w:t xml:space="preserve">t of both virtual and physical </w:t>
      </w:r>
      <w:r w:rsidR="00C16381" w:rsidRPr="005C28D2">
        <w:rPr>
          <w:color w:val="222222"/>
        </w:rPr>
        <w:t>storage space</w:t>
      </w:r>
      <w:r>
        <w:rPr>
          <w:color w:val="222222"/>
        </w:rPr>
        <w:t xml:space="preserve"> was initiated</w:t>
      </w:r>
      <w:r w:rsidR="00C16381" w:rsidRPr="005C28D2">
        <w:rPr>
          <w:color w:val="222222"/>
        </w:rPr>
        <w:t xml:space="preserve"> at the university and elsewhere. </w:t>
      </w:r>
      <w:r>
        <w:rPr>
          <w:color w:val="222222"/>
        </w:rPr>
        <w:t xml:space="preserve">We are discussing and entertaining a number of </w:t>
      </w:r>
      <w:r w:rsidR="00642E5C">
        <w:rPr>
          <w:color w:val="222222"/>
        </w:rPr>
        <w:t xml:space="preserve">possible solutions in collaboration with the </w:t>
      </w:r>
      <w:proofErr w:type="spellStart"/>
      <w:r w:rsidR="00642E5C">
        <w:rPr>
          <w:color w:val="222222"/>
        </w:rPr>
        <w:t>UAlberta</w:t>
      </w:r>
      <w:proofErr w:type="spellEnd"/>
      <w:r w:rsidR="00642E5C">
        <w:rPr>
          <w:color w:val="222222"/>
        </w:rPr>
        <w:t xml:space="preserve"> Library and Collections (e.g. a concept of</w:t>
      </w:r>
      <w:r w:rsidR="00C16381" w:rsidRPr="00642E5C">
        <w:rPr>
          <w:color w:val="222222"/>
        </w:rPr>
        <w:t xml:space="preserve"> shared collections</w:t>
      </w:r>
      <w:r w:rsidR="00642E5C" w:rsidRPr="00642E5C">
        <w:rPr>
          <w:color w:val="222222"/>
        </w:rPr>
        <w:t>)</w:t>
      </w:r>
      <w:r w:rsidR="00C16381" w:rsidRPr="00642E5C">
        <w:rPr>
          <w:color w:val="222222"/>
        </w:rPr>
        <w:t>.</w:t>
      </w:r>
    </w:p>
    <w:p w14:paraId="77954DC4" w14:textId="77777777" w:rsidR="00C16381" w:rsidRPr="005C28D2" w:rsidRDefault="00C16381" w:rsidP="005C28D2">
      <w:pPr>
        <w:pStyle w:val="ListParagraph"/>
        <w:jc w:val="both"/>
        <w:rPr>
          <w:color w:val="222222"/>
        </w:rPr>
      </w:pPr>
    </w:p>
    <w:p w14:paraId="5CAA7EDF" w14:textId="446F2B73" w:rsidR="00DC26A3" w:rsidRPr="005C28D2" w:rsidRDefault="006475F2" w:rsidP="005C28D2">
      <w:pPr>
        <w:pStyle w:val="ListParagraph"/>
        <w:numPr>
          <w:ilvl w:val="0"/>
          <w:numId w:val="26"/>
        </w:numPr>
        <w:shd w:val="clear" w:color="auto" w:fill="FFFFFF"/>
        <w:jc w:val="both"/>
        <w:rPr>
          <w:color w:val="222222"/>
        </w:rPr>
      </w:pPr>
      <w:r w:rsidRPr="005C28D2">
        <w:rPr>
          <w:color w:val="222222"/>
        </w:rPr>
        <w:t>Dr. Pogosjan has been working with</w:t>
      </w:r>
      <w:r w:rsidR="00DC26A3" w:rsidRPr="005C28D2">
        <w:rPr>
          <w:color w:val="222222"/>
        </w:rPr>
        <w:t xml:space="preserve"> Dr. </w:t>
      </w:r>
      <w:proofErr w:type="spellStart"/>
      <w:r w:rsidR="00DC26A3" w:rsidRPr="005C28D2">
        <w:rPr>
          <w:color w:val="222222"/>
        </w:rPr>
        <w:t>Kononenko</w:t>
      </w:r>
      <w:proofErr w:type="spellEnd"/>
      <w:r w:rsidR="00C16381" w:rsidRPr="005C28D2">
        <w:rPr>
          <w:color w:val="222222"/>
        </w:rPr>
        <w:t xml:space="preserve"> as well as in consultation with other faculty members from the MLCS,</w:t>
      </w:r>
      <w:r w:rsidR="00DC26A3" w:rsidRPr="005C28D2">
        <w:rPr>
          <w:color w:val="222222"/>
        </w:rPr>
        <w:t xml:space="preserve"> to </w:t>
      </w:r>
      <w:r w:rsidR="00C16381" w:rsidRPr="005C28D2">
        <w:rPr>
          <w:color w:val="222222"/>
        </w:rPr>
        <w:t>review the</w:t>
      </w:r>
      <w:r w:rsidR="00DC26A3" w:rsidRPr="005C28D2">
        <w:rPr>
          <w:color w:val="222222"/>
        </w:rPr>
        <w:t xml:space="preserve"> Folklore Certificate</w:t>
      </w:r>
      <w:r w:rsidR="00C16381" w:rsidRPr="005C28D2">
        <w:rPr>
          <w:color w:val="222222"/>
        </w:rPr>
        <w:t xml:space="preserve"> proposal</w:t>
      </w:r>
      <w:r w:rsidR="00DC26A3" w:rsidRPr="005C28D2">
        <w:rPr>
          <w:color w:val="222222"/>
        </w:rPr>
        <w:t xml:space="preserve"> for </w:t>
      </w:r>
      <w:r w:rsidR="00C16381" w:rsidRPr="005C28D2">
        <w:rPr>
          <w:color w:val="222222"/>
        </w:rPr>
        <w:t xml:space="preserve">a new </w:t>
      </w:r>
      <w:r w:rsidR="00642E5C">
        <w:rPr>
          <w:color w:val="222222"/>
        </w:rPr>
        <w:t>submission</w:t>
      </w:r>
      <w:r w:rsidR="00C16381" w:rsidRPr="005C28D2">
        <w:rPr>
          <w:color w:val="222222"/>
        </w:rPr>
        <w:t xml:space="preserve">. </w:t>
      </w:r>
    </w:p>
    <w:p w14:paraId="49520D99" w14:textId="77777777" w:rsidR="00460745" w:rsidRPr="005C28D2" w:rsidRDefault="00460745" w:rsidP="005C28D2">
      <w:pPr>
        <w:pStyle w:val="ListParagraph"/>
        <w:jc w:val="both"/>
        <w:rPr>
          <w:color w:val="222222"/>
        </w:rPr>
      </w:pPr>
    </w:p>
    <w:p w14:paraId="22FFC5C0" w14:textId="5A54F64D" w:rsidR="00460745" w:rsidRPr="005C28D2" w:rsidRDefault="00460745" w:rsidP="005C28D2">
      <w:pPr>
        <w:pStyle w:val="ListParagraph"/>
        <w:numPr>
          <w:ilvl w:val="0"/>
          <w:numId w:val="26"/>
        </w:numPr>
        <w:shd w:val="clear" w:color="auto" w:fill="FFFFFF"/>
        <w:jc w:val="both"/>
        <w:rPr>
          <w:color w:val="222222"/>
        </w:rPr>
      </w:pPr>
      <w:r w:rsidRPr="005C28D2">
        <w:rPr>
          <w:color w:val="222222"/>
        </w:rPr>
        <w:t xml:space="preserve">Student Awards were distributed to undergraduates and graduates </w:t>
      </w:r>
      <w:r w:rsidR="00C16381" w:rsidRPr="005C28D2">
        <w:rPr>
          <w:color w:val="222222"/>
        </w:rPr>
        <w:t>studying Ukrainian</w:t>
      </w:r>
      <w:r w:rsidRPr="005C28D2">
        <w:rPr>
          <w:color w:val="222222"/>
        </w:rPr>
        <w:t xml:space="preserve"> Folklore.</w:t>
      </w:r>
    </w:p>
    <w:p w14:paraId="0E08F1B2" w14:textId="77777777" w:rsidR="00460745" w:rsidRPr="005C28D2" w:rsidRDefault="00460745" w:rsidP="005C28D2">
      <w:pPr>
        <w:pStyle w:val="ListParagraph"/>
        <w:jc w:val="both"/>
        <w:rPr>
          <w:color w:val="222222"/>
        </w:rPr>
      </w:pPr>
    </w:p>
    <w:p w14:paraId="27ECEEF0" w14:textId="58F6611B" w:rsidR="00460745" w:rsidRPr="005C28D2" w:rsidRDefault="00460745" w:rsidP="005C28D2">
      <w:pPr>
        <w:pStyle w:val="ListParagraph"/>
        <w:shd w:val="clear" w:color="auto" w:fill="FFFFFF"/>
        <w:jc w:val="both"/>
        <w:rPr>
          <w:b/>
          <w:i/>
          <w:color w:val="0EF846"/>
        </w:rPr>
      </w:pPr>
      <w:r w:rsidRPr="005C28D2">
        <w:rPr>
          <w:b/>
          <w:i/>
          <w:color w:val="0EF846"/>
        </w:rPr>
        <w:t>PLEASE ATTACHED THE KULE FOLKLORE CENTRE AWARDS SCHEDULE 2016</w:t>
      </w:r>
    </w:p>
    <w:p w14:paraId="12CBD5EC" w14:textId="42CDB192" w:rsidR="000D2FB6" w:rsidRPr="005C28D2" w:rsidRDefault="00460745" w:rsidP="005C28D2">
      <w:pPr>
        <w:pStyle w:val="ListParagraph"/>
        <w:jc w:val="both"/>
        <w:rPr>
          <w:b/>
          <w:color w:val="222222"/>
          <w:u w:val="single"/>
        </w:rPr>
      </w:pPr>
      <w:r w:rsidRPr="005C28D2">
        <w:rPr>
          <w:b/>
          <w:i/>
          <w:color w:val="0EF846"/>
        </w:rPr>
        <w:t>PLEASE ATTACHE THE FRIENDS DANCE AND STUDENT AWARDS SCHEDULE HERE</w:t>
      </w:r>
    </w:p>
    <w:p w14:paraId="30DA7E0D" w14:textId="77777777" w:rsidR="000D2FB6" w:rsidRPr="005C28D2" w:rsidRDefault="000D2FB6" w:rsidP="005C28D2">
      <w:pPr>
        <w:shd w:val="clear" w:color="auto" w:fill="FFFFFF"/>
        <w:jc w:val="both"/>
        <w:rPr>
          <w:b/>
          <w:color w:val="222222"/>
          <w:u w:val="single"/>
        </w:rPr>
      </w:pPr>
    </w:p>
    <w:p w14:paraId="1E38EB4D" w14:textId="2EF016A8" w:rsidR="00DC26A3" w:rsidRPr="005C28D2" w:rsidRDefault="00DC26A3" w:rsidP="005C28D2">
      <w:pPr>
        <w:jc w:val="both"/>
        <w:rPr>
          <w:color w:val="000000"/>
        </w:rPr>
      </w:pPr>
    </w:p>
    <w:p w14:paraId="23410922" w14:textId="3A97C417" w:rsidR="00DC26A3" w:rsidRPr="005C28D2" w:rsidRDefault="00DC26A3" w:rsidP="005C28D2">
      <w:pPr>
        <w:jc w:val="both"/>
        <w:rPr>
          <w:b/>
          <w:i/>
          <w:color w:val="0EF846"/>
        </w:rPr>
      </w:pPr>
      <w:r w:rsidRPr="00BC275D">
        <w:rPr>
          <w:b/>
          <w:color w:val="000000"/>
          <w:u w:val="single"/>
        </w:rPr>
        <w:t>On-going Projects</w:t>
      </w:r>
      <w:r w:rsidR="000D3375" w:rsidRPr="00BC275D">
        <w:rPr>
          <w:b/>
          <w:color w:val="000000"/>
          <w:u w:val="single"/>
        </w:rPr>
        <w:t>:</w:t>
      </w:r>
      <w:r w:rsidR="000D3375" w:rsidRPr="005C28D2">
        <w:rPr>
          <w:b/>
          <w:color w:val="000000"/>
          <w:u w:val="single"/>
        </w:rPr>
        <w:t xml:space="preserve">  </w:t>
      </w:r>
      <w:r w:rsidR="000D3375" w:rsidRPr="005C28D2">
        <w:rPr>
          <w:b/>
          <w:i/>
          <w:color w:val="0EF846"/>
        </w:rPr>
        <w:t>WILL BE REVISED</w:t>
      </w:r>
    </w:p>
    <w:p w14:paraId="08A7A4C5" w14:textId="5BE6348C" w:rsidR="00DC26A3" w:rsidRPr="005C28D2" w:rsidRDefault="002C1262" w:rsidP="005C28D2">
      <w:pPr>
        <w:jc w:val="both"/>
        <w:rPr>
          <w:color w:val="000000"/>
        </w:rPr>
      </w:pPr>
      <w:r w:rsidRPr="005C28D2">
        <w:rPr>
          <w:noProof/>
          <w:color w:val="000000"/>
        </w:rPr>
        <w:drawing>
          <wp:inline distT="0" distB="0" distL="0" distR="0" wp14:anchorId="08404642" wp14:editId="73E60F4F">
            <wp:extent cx="5937250" cy="1092200"/>
            <wp:effectExtent l="0" t="0" r="6350" b="0"/>
            <wp:docPr id="6" name="Picture 6" descr="ArtsMac_HD:Users:pogosjan:Desktop:Screen Shot 2017-04-28 at 12.41.5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tsMac_HD:Users:pogosjan:Desktop:Screen Shot 2017-04-28 at 12.41.51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250" cy="1092200"/>
                    </a:xfrm>
                    <a:prstGeom prst="rect">
                      <a:avLst/>
                    </a:prstGeom>
                    <a:noFill/>
                    <a:ln>
                      <a:noFill/>
                    </a:ln>
                  </pic:spPr>
                </pic:pic>
              </a:graphicData>
            </a:graphic>
          </wp:inline>
        </w:drawing>
      </w:r>
    </w:p>
    <w:p w14:paraId="2B46D751" w14:textId="17A5BA93" w:rsidR="002C1262" w:rsidRPr="005C28D2" w:rsidRDefault="002C1262" w:rsidP="005C28D2">
      <w:pPr>
        <w:jc w:val="both"/>
        <w:rPr>
          <w:color w:val="000000"/>
        </w:rPr>
      </w:pPr>
      <w:r w:rsidRPr="005C28D2">
        <w:rPr>
          <w:noProof/>
          <w:color w:val="000000"/>
        </w:rPr>
        <w:drawing>
          <wp:inline distT="0" distB="0" distL="0" distR="0" wp14:anchorId="642EFB25" wp14:editId="293CAC2B">
            <wp:extent cx="5937250" cy="1670050"/>
            <wp:effectExtent l="0" t="0" r="6350" b="6350"/>
            <wp:docPr id="13" name="Picture 13" descr="ArtsMac_HD:Users:pogosjan:Desktop:Screen Shot 2017-04-28 at 12.43.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sMac_HD:Users:pogosjan:Desktop:Screen Shot 2017-04-28 at 12.43.00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250" cy="1670050"/>
                    </a:xfrm>
                    <a:prstGeom prst="rect">
                      <a:avLst/>
                    </a:prstGeom>
                    <a:noFill/>
                    <a:ln>
                      <a:noFill/>
                    </a:ln>
                  </pic:spPr>
                </pic:pic>
              </a:graphicData>
            </a:graphic>
          </wp:inline>
        </w:drawing>
      </w:r>
    </w:p>
    <w:p w14:paraId="73210136" w14:textId="15ACC50A" w:rsidR="00BC275D" w:rsidRPr="00BC275D" w:rsidRDefault="002C1262" w:rsidP="005C28D2">
      <w:pPr>
        <w:jc w:val="both"/>
        <w:rPr>
          <w:color w:val="000000"/>
        </w:rPr>
      </w:pPr>
      <w:r w:rsidRPr="005C28D2">
        <w:rPr>
          <w:noProof/>
          <w:color w:val="000000"/>
        </w:rPr>
        <w:drawing>
          <wp:inline distT="0" distB="0" distL="0" distR="0" wp14:anchorId="52FB2154" wp14:editId="71346068">
            <wp:extent cx="5937250" cy="863600"/>
            <wp:effectExtent l="0" t="0" r="6350" b="0"/>
            <wp:docPr id="14" name="Picture 14" descr="ArtsMac_HD:Users:pogosjan:Desktop:Screen Shot 2017-04-28 at 12.43.3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sMac_HD:Users:pogosjan:Desktop:Screen Shot 2017-04-28 at 12.43.36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7250" cy="863600"/>
                    </a:xfrm>
                    <a:prstGeom prst="rect">
                      <a:avLst/>
                    </a:prstGeom>
                    <a:noFill/>
                    <a:ln>
                      <a:noFill/>
                    </a:ln>
                  </pic:spPr>
                </pic:pic>
              </a:graphicData>
            </a:graphic>
          </wp:inline>
        </w:drawing>
      </w:r>
    </w:p>
    <w:p w14:paraId="543879FD" w14:textId="77777777" w:rsidR="00BC275D" w:rsidRPr="005C28D2" w:rsidRDefault="00BC275D" w:rsidP="005C28D2">
      <w:pPr>
        <w:jc w:val="both"/>
        <w:rPr>
          <w:b/>
          <w:i/>
          <w:color w:val="000000"/>
        </w:rPr>
      </w:pPr>
    </w:p>
    <w:p w14:paraId="6E7AF2A3" w14:textId="14A59F70" w:rsidR="00DC26A3" w:rsidRDefault="00DC26A3" w:rsidP="005C28D2">
      <w:pPr>
        <w:jc w:val="both"/>
        <w:rPr>
          <w:b/>
          <w:color w:val="000000"/>
          <w:u w:val="single"/>
        </w:rPr>
      </w:pPr>
      <w:r w:rsidRPr="005C28D2">
        <w:rPr>
          <w:b/>
          <w:color w:val="000000"/>
          <w:u w:val="single"/>
        </w:rPr>
        <w:t>Special Projects</w:t>
      </w:r>
      <w:r w:rsidR="00046AA1" w:rsidRPr="005C28D2">
        <w:rPr>
          <w:b/>
          <w:color w:val="000000"/>
          <w:u w:val="single"/>
        </w:rPr>
        <w:t>:</w:t>
      </w:r>
    </w:p>
    <w:p w14:paraId="41F979FF" w14:textId="77777777" w:rsidR="00CB30C7" w:rsidRPr="005C28D2" w:rsidRDefault="00CB30C7" w:rsidP="005C28D2">
      <w:pPr>
        <w:jc w:val="both"/>
        <w:rPr>
          <w:b/>
          <w:color w:val="000000"/>
          <w:u w:val="single"/>
        </w:rPr>
      </w:pPr>
    </w:p>
    <w:p w14:paraId="6BB9C000" w14:textId="365FA4AF" w:rsidR="002C1262" w:rsidRPr="00CB30C7" w:rsidRDefault="00CB30C7" w:rsidP="00CB30C7">
      <w:pPr>
        <w:pStyle w:val="ListParagraph"/>
        <w:numPr>
          <w:ilvl w:val="0"/>
          <w:numId w:val="31"/>
        </w:numPr>
        <w:shd w:val="clear" w:color="auto" w:fill="FFFFFF"/>
        <w:ind w:left="426"/>
        <w:jc w:val="both"/>
        <w:rPr>
          <w:color w:val="222222"/>
        </w:rPr>
      </w:pPr>
      <w:r w:rsidRPr="00CB30C7">
        <w:rPr>
          <w:b/>
          <w:color w:val="000000"/>
        </w:rPr>
        <w:t>Exhibits:</w:t>
      </w:r>
      <w:r>
        <w:rPr>
          <w:color w:val="222222"/>
        </w:rPr>
        <w:t xml:space="preserve"> </w:t>
      </w:r>
      <w:r w:rsidR="00046AA1" w:rsidRPr="00CB30C7">
        <w:rPr>
          <w:color w:val="000000"/>
        </w:rPr>
        <w:t>T</w:t>
      </w:r>
      <w:r w:rsidR="00DC26A3" w:rsidRPr="00CB30C7">
        <w:rPr>
          <w:color w:val="222222"/>
        </w:rPr>
        <w:t>he 120</w:t>
      </w:r>
      <w:r w:rsidR="00DC26A3" w:rsidRPr="00CB30C7">
        <w:rPr>
          <w:color w:val="222222"/>
          <w:vertAlign w:val="superscript"/>
        </w:rPr>
        <w:t>th</w:t>
      </w:r>
      <w:r w:rsidR="00DC26A3" w:rsidRPr="00CB30C7">
        <w:rPr>
          <w:color w:val="222222"/>
        </w:rPr>
        <w:t xml:space="preserve"> Anniversary of Ukrainians in Canada “Journey to Canada” exhibit and the 125</w:t>
      </w:r>
      <w:r w:rsidR="00DC26A3" w:rsidRPr="00CB30C7">
        <w:rPr>
          <w:color w:val="222222"/>
          <w:vertAlign w:val="superscript"/>
        </w:rPr>
        <w:t>th</w:t>
      </w:r>
      <w:r w:rsidR="00DC26A3" w:rsidRPr="00CB30C7">
        <w:rPr>
          <w:color w:val="222222"/>
        </w:rPr>
        <w:t xml:space="preserve"> Anniversary of Ukrainians in Canada exhibit “Making a Home” </w:t>
      </w:r>
      <w:r w:rsidR="00046AA1" w:rsidRPr="00CB30C7">
        <w:rPr>
          <w:color w:val="222222"/>
        </w:rPr>
        <w:t xml:space="preserve">was </w:t>
      </w:r>
      <w:r w:rsidR="00DC26A3" w:rsidRPr="00CB30C7">
        <w:rPr>
          <w:color w:val="222222"/>
        </w:rPr>
        <w:t xml:space="preserve">displayed from coast to coast at Canadian festivals, museums, conferences, schools, and other </w:t>
      </w:r>
      <w:proofErr w:type="gramStart"/>
      <w:r w:rsidR="00DC26A3" w:rsidRPr="00CB30C7">
        <w:rPr>
          <w:color w:val="222222"/>
        </w:rPr>
        <w:t>events  including</w:t>
      </w:r>
      <w:proofErr w:type="gramEnd"/>
      <w:r w:rsidR="00DC26A3" w:rsidRPr="00CB30C7">
        <w:rPr>
          <w:color w:val="222222"/>
        </w:rPr>
        <w:t xml:space="preserve"> the Canadian Museum of Immigration at Pier 21 in Halifax and at the Bloor West Villa</w:t>
      </w:r>
      <w:r>
        <w:rPr>
          <w:color w:val="222222"/>
        </w:rPr>
        <w:t xml:space="preserve">ge Toronto Ukrainian Festival. </w:t>
      </w:r>
      <w:proofErr w:type="spellStart"/>
      <w:r w:rsidR="00DC26A3" w:rsidRPr="00CB30C7">
        <w:rPr>
          <w:color w:val="222222"/>
        </w:rPr>
        <w:t>Lynnien</w:t>
      </w:r>
      <w:proofErr w:type="spellEnd"/>
      <w:r w:rsidR="00DC26A3" w:rsidRPr="00CB30C7">
        <w:rPr>
          <w:color w:val="222222"/>
        </w:rPr>
        <w:t xml:space="preserve"> </w:t>
      </w:r>
      <w:proofErr w:type="spellStart"/>
      <w:r w:rsidR="00DC26A3" w:rsidRPr="00CB30C7">
        <w:rPr>
          <w:color w:val="222222"/>
        </w:rPr>
        <w:t>Pawluk</w:t>
      </w:r>
      <w:proofErr w:type="spellEnd"/>
      <w:r w:rsidR="00DC26A3" w:rsidRPr="00CB30C7">
        <w:rPr>
          <w:color w:val="222222"/>
        </w:rPr>
        <w:t xml:space="preserve"> oversaw the logistical arrangements for these displays.  With the original exhibit tour five years ago, and this last summer’s exhibit tour, it is estimated that the displays have been seen by </w:t>
      </w:r>
      <w:r w:rsidR="00046AA1" w:rsidRPr="00CB30C7">
        <w:rPr>
          <w:color w:val="222222"/>
        </w:rPr>
        <w:t xml:space="preserve">almost </w:t>
      </w:r>
      <w:r w:rsidR="00DC26A3" w:rsidRPr="00CB30C7">
        <w:rPr>
          <w:color w:val="222222"/>
        </w:rPr>
        <w:t xml:space="preserve">1,000,000 people in Canada.  The Ukrainian Canadian Congress in Manitoba purchased copies of our exhibit and has been instrumental in having them shown extensively throughout Manitoba. A copy of our first exhibit is currently on display in Ukraine.  These exhibits have helped to establish the </w:t>
      </w:r>
      <w:proofErr w:type="spellStart"/>
      <w:r w:rsidR="00DC26A3" w:rsidRPr="00CB30C7">
        <w:rPr>
          <w:color w:val="222222"/>
        </w:rPr>
        <w:t>Kule</w:t>
      </w:r>
      <w:proofErr w:type="spellEnd"/>
      <w:r w:rsidR="00DC26A3" w:rsidRPr="00CB30C7">
        <w:rPr>
          <w:color w:val="222222"/>
        </w:rPr>
        <w:t xml:space="preserve"> Folklore Centre as a leading resource for high quality exhibits and research information regarding Ukrainian Canadians and Folklore, and have increased the public’s awareness of our role at the University of Alberta. </w:t>
      </w:r>
      <w:r w:rsidR="003100CD" w:rsidRPr="00CB30C7">
        <w:rPr>
          <w:color w:val="222222"/>
        </w:rPr>
        <w:t>We are also d</w:t>
      </w:r>
      <w:r w:rsidR="00046AA1" w:rsidRPr="00CB30C7">
        <w:rPr>
          <w:color w:val="222222"/>
        </w:rPr>
        <w:t>iscussi</w:t>
      </w:r>
      <w:r w:rsidR="003100CD" w:rsidRPr="00CB30C7">
        <w:rPr>
          <w:color w:val="222222"/>
        </w:rPr>
        <w:t>ng a</w:t>
      </w:r>
      <w:r>
        <w:rPr>
          <w:color w:val="222222"/>
        </w:rPr>
        <w:t xml:space="preserve"> possibility of exhibit </w:t>
      </w:r>
      <w:r w:rsidR="003100CD" w:rsidRPr="00CB30C7">
        <w:rPr>
          <w:color w:val="222222"/>
        </w:rPr>
        <w:t xml:space="preserve">exchange </w:t>
      </w:r>
      <w:r w:rsidR="002C1262" w:rsidRPr="00CB30C7">
        <w:rPr>
          <w:color w:val="222222"/>
        </w:rPr>
        <w:t xml:space="preserve">with the </w:t>
      </w:r>
      <w:proofErr w:type="spellStart"/>
      <w:r w:rsidR="002C1262" w:rsidRPr="00CB30C7">
        <w:rPr>
          <w:color w:val="222222"/>
        </w:rPr>
        <w:t>Bejing</w:t>
      </w:r>
      <w:proofErr w:type="spellEnd"/>
      <w:r w:rsidR="002C1262" w:rsidRPr="00CB30C7">
        <w:rPr>
          <w:color w:val="222222"/>
        </w:rPr>
        <w:t xml:space="preserve"> </w:t>
      </w:r>
      <w:r w:rsidR="00046AA1" w:rsidRPr="00CB30C7">
        <w:rPr>
          <w:color w:val="222222"/>
        </w:rPr>
        <w:t xml:space="preserve">Foreign Studies </w:t>
      </w:r>
      <w:r w:rsidR="002C1262" w:rsidRPr="00CB30C7">
        <w:rPr>
          <w:color w:val="222222"/>
        </w:rPr>
        <w:t>University of China.</w:t>
      </w:r>
    </w:p>
    <w:p w14:paraId="53048DB5" w14:textId="77777777" w:rsidR="00CB30C7" w:rsidRPr="005C28D2" w:rsidRDefault="00CB30C7" w:rsidP="005C28D2">
      <w:pPr>
        <w:pStyle w:val="ListParagraph"/>
        <w:shd w:val="clear" w:color="auto" w:fill="FFFFFF"/>
        <w:jc w:val="both"/>
        <w:rPr>
          <w:color w:val="222222"/>
        </w:rPr>
      </w:pPr>
    </w:p>
    <w:p w14:paraId="586459E6" w14:textId="77777777" w:rsidR="00046AA1" w:rsidRPr="005C28D2" w:rsidRDefault="00046AA1" w:rsidP="005C28D2">
      <w:pPr>
        <w:pStyle w:val="ListParagraph"/>
        <w:shd w:val="clear" w:color="auto" w:fill="FFFFFF"/>
        <w:jc w:val="both"/>
        <w:rPr>
          <w:color w:val="222222"/>
        </w:rPr>
      </w:pPr>
    </w:p>
    <w:p w14:paraId="1CD9B7EE" w14:textId="6771E419" w:rsidR="00046AA1" w:rsidRPr="005C28D2" w:rsidRDefault="00046AA1" w:rsidP="005C28D2">
      <w:pPr>
        <w:pStyle w:val="ListParagraph"/>
        <w:shd w:val="clear" w:color="auto" w:fill="FFFFFF"/>
        <w:jc w:val="both"/>
        <w:rPr>
          <w:b/>
          <w:i/>
          <w:color w:val="0EF846"/>
        </w:rPr>
      </w:pPr>
      <w:r w:rsidRPr="005C28D2">
        <w:rPr>
          <w:b/>
          <w:i/>
          <w:color w:val="0EF846"/>
        </w:rPr>
        <w:t>PLEASE DROP IN EXHIBIT SCHEDULE HERE</w:t>
      </w:r>
    </w:p>
    <w:p w14:paraId="7F61A2B6" w14:textId="77777777" w:rsidR="00046AA1" w:rsidRPr="005C28D2" w:rsidRDefault="00046AA1" w:rsidP="005C28D2">
      <w:pPr>
        <w:pStyle w:val="ListParagraph"/>
        <w:shd w:val="clear" w:color="auto" w:fill="FFFFFF"/>
        <w:jc w:val="both"/>
        <w:rPr>
          <w:b/>
          <w:i/>
        </w:rPr>
      </w:pPr>
    </w:p>
    <w:p w14:paraId="110831A6" w14:textId="6D2FCBFB" w:rsidR="00DC26A3" w:rsidRPr="00CB30C7" w:rsidRDefault="00046AA1" w:rsidP="005C28D2">
      <w:pPr>
        <w:pStyle w:val="ListParagraph"/>
        <w:numPr>
          <w:ilvl w:val="0"/>
          <w:numId w:val="26"/>
        </w:numPr>
        <w:shd w:val="clear" w:color="auto" w:fill="FFFFFF"/>
        <w:jc w:val="both"/>
        <w:rPr>
          <w:b/>
          <w:i/>
        </w:rPr>
      </w:pPr>
      <w:r w:rsidRPr="005C28D2">
        <w:rPr>
          <w:b/>
          <w:u w:val="single"/>
        </w:rPr>
        <w:t>Exhibit Catalogue:</w:t>
      </w:r>
      <w:r w:rsidR="00CB30C7">
        <w:rPr>
          <w:b/>
          <w:i/>
        </w:rPr>
        <w:t xml:space="preserve"> </w:t>
      </w:r>
      <w:r w:rsidRPr="00CB30C7">
        <w:rPr>
          <w:color w:val="222222"/>
        </w:rPr>
        <w:t>A</w:t>
      </w:r>
      <w:r w:rsidR="00DC26A3" w:rsidRPr="00CB30C7">
        <w:rPr>
          <w:color w:val="222222"/>
        </w:rPr>
        <w:t>n Exhibit Catalogue that compiles the information on both of the anniversary exhibits</w:t>
      </w:r>
      <w:r w:rsidR="007B325D" w:rsidRPr="00CB30C7">
        <w:rPr>
          <w:color w:val="222222"/>
        </w:rPr>
        <w:t xml:space="preserve"> was produced.</w:t>
      </w:r>
      <w:r w:rsidR="00CB30C7">
        <w:rPr>
          <w:color w:val="222222"/>
        </w:rPr>
        <w:t xml:space="preserve"> </w:t>
      </w:r>
      <w:r w:rsidR="00DC26A3" w:rsidRPr="00CB30C7">
        <w:rPr>
          <w:color w:val="222222"/>
        </w:rPr>
        <w:t xml:space="preserve">This catalogue was unveiled at the </w:t>
      </w:r>
      <w:r w:rsidR="00DC26A3" w:rsidRPr="00CB30C7">
        <w:rPr>
          <w:color w:val="222222"/>
          <w:shd w:val="clear" w:color="auto" w:fill="FFFFFF"/>
        </w:rPr>
        <w:t>Greater</w:t>
      </w:r>
      <w:r w:rsidR="004D1B92" w:rsidRPr="00CB30C7">
        <w:rPr>
          <w:color w:val="222222"/>
          <w:shd w:val="clear" w:color="auto" w:fill="FFFFFF"/>
        </w:rPr>
        <w:t xml:space="preserve"> E</w:t>
      </w:r>
      <w:r w:rsidR="00DC26A3" w:rsidRPr="00CB30C7">
        <w:rPr>
          <w:color w:val="222222"/>
          <w:shd w:val="clear" w:color="auto" w:fill="FFFFFF"/>
        </w:rPr>
        <w:t>dmonton</w:t>
      </w:r>
      <w:r w:rsidR="00DC26A3" w:rsidRPr="00CB30C7">
        <w:rPr>
          <w:rStyle w:val="apple-converted-space"/>
          <w:color w:val="222222"/>
          <w:shd w:val="clear" w:color="auto" w:fill="FFFFFF"/>
        </w:rPr>
        <w:t> </w:t>
      </w:r>
      <w:r w:rsidR="00DC26A3" w:rsidRPr="00CB30C7">
        <w:rPr>
          <w:rStyle w:val="il"/>
          <w:color w:val="222222"/>
          <w:shd w:val="clear" w:color="auto" w:fill="FFFFFF"/>
        </w:rPr>
        <w:t>Teachers</w:t>
      </w:r>
      <w:r w:rsidR="00DC26A3" w:rsidRPr="00CB30C7">
        <w:rPr>
          <w:color w:val="222222"/>
          <w:shd w:val="clear" w:color="auto" w:fill="FFFFFF"/>
        </w:rPr>
        <w:t>'</w:t>
      </w:r>
      <w:r w:rsidR="00DC26A3" w:rsidRPr="00CB30C7">
        <w:rPr>
          <w:rStyle w:val="apple-converted-space"/>
          <w:color w:val="222222"/>
          <w:shd w:val="clear" w:color="auto" w:fill="FFFFFF"/>
        </w:rPr>
        <w:t> </w:t>
      </w:r>
      <w:r w:rsidR="00DC26A3" w:rsidRPr="00CB30C7">
        <w:rPr>
          <w:rStyle w:val="il"/>
          <w:color w:val="222222"/>
          <w:shd w:val="clear" w:color="auto" w:fill="FFFFFF"/>
        </w:rPr>
        <w:t xml:space="preserve">Convention and generated great interest </w:t>
      </w:r>
      <w:r w:rsidR="00DC26A3" w:rsidRPr="00CB30C7">
        <w:rPr>
          <w:color w:val="222222"/>
        </w:rPr>
        <w:t xml:space="preserve">as a resource for school students, researchers and the general public. It also has been made available at the Alberta Genealogical Society Ye </w:t>
      </w:r>
      <w:proofErr w:type="spellStart"/>
      <w:r w:rsidR="00DC26A3" w:rsidRPr="00CB30C7">
        <w:rPr>
          <w:color w:val="222222"/>
        </w:rPr>
        <w:t>Olde</w:t>
      </w:r>
      <w:proofErr w:type="spellEnd"/>
      <w:r w:rsidR="00DC26A3" w:rsidRPr="00CB30C7">
        <w:rPr>
          <w:color w:val="222222"/>
        </w:rPr>
        <w:t xml:space="preserve"> Genealogy Fare.</w:t>
      </w:r>
    </w:p>
    <w:p w14:paraId="5AABA9C5" w14:textId="77777777" w:rsidR="004D1B92" w:rsidRPr="005C28D2" w:rsidRDefault="004D1B92" w:rsidP="005C28D2">
      <w:pPr>
        <w:pStyle w:val="ListParagraph"/>
        <w:jc w:val="both"/>
        <w:rPr>
          <w:color w:val="222222"/>
        </w:rPr>
      </w:pPr>
    </w:p>
    <w:p w14:paraId="069CD63E" w14:textId="7ADBBCF4" w:rsidR="004D1B92" w:rsidRPr="005C28D2" w:rsidRDefault="004D1B92" w:rsidP="005C28D2">
      <w:pPr>
        <w:pStyle w:val="ListParagraph"/>
        <w:jc w:val="both"/>
        <w:rPr>
          <w:b/>
          <w:i/>
          <w:color w:val="0EF846"/>
        </w:rPr>
      </w:pPr>
      <w:r w:rsidRPr="005C28D2">
        <w:rPr>
          <w:b/>
          <w:i/>
          <w:color w:val="0EF846"/>
        </w:rPr>
        <w:t xml:space="preserve">PLEASE SHOW A COPY OF THE EXHIBIT </w:t>
      </w:r>
      <w:r w:rsidR="00057AEC" w:rsidRPr="005C28D2">
        <w:rPr>
          <w:b/>
          <w:i/>
          <w:color w:val="0EF846"/>
        </w:rPr>
        <w:t xml:space="preserve">CATALOGUE </w:t>
      </w:r>
      <w:r w:rsidRPr="005C28D2">
        <w:rPr>
          <w:b/>
          <w:i/>
          <w:color w:val="0EF846"/>
        </w:rPr>
        <w:t>COVER HERE</w:t>
      </w:r>
    </w:p>
    <w:p w14:paraId="4358E1E4" w14:textId="77777777" w:rsidR="004D1B92" w:rsidRPr="005C28D2" w:rsidRDefault="004D1B92" w:rsidP="005C28D2">
      <w:pPr>
        <w:jc w:val="both"/>
      </w:pPr>
    </w:p>
    <w:p w14:paraId="35A9B851" w14:textId="6AEFA770" w:rsidR="00AD1C7B" w:rsidRPr="00CB30C7" w:rsidRDefault="004D1B92" w:rsidP="00CB30C7">
      <w:pPr>
        <w:pStyle w:val="ListParagraph"/>
        <w:numPr>
          <w:ilvl w:val="0"/>
          <w:numId w:val="26"/>
        </w:numPr>
        <w:jc w:val="both"/>
      </w:pPr>
      <w:r w:rsidRPr="005C28D2">
        <w:rPr>
          <w:b/>
          <w:u w:val="single"/>
        </w:rPr>
        <w:t>New Research Project:</w:t>
      </w:r>
      <w:r w:rsidR="00CB30C7">
        <w:t xml:space="preserve"> </w:t>
      </w:r>
      <w:r w:rsidRPr="00CB30C7">
        <w:rPr>
          <w:color w:val="222222"/>
        </w:rPr>
        <w:t xml:space="preserve">A </w:t>
      </w:r>
      <w:r w:rsidR="00DC26A3" w:rsidRPr="00CB30C7">
        <w:rPr>
          <w:color w:val="222222"/>
        </w:rPr>
        <w:t xml:space="preserve">new research </w:t>
      </w:r>
      <w:r w:rsidRPr="00CB30C7">
        <w:rPr>
          <w:color w:val="222222"/>
        </w:rPr>
        <w:t xml:space="preserve">initiative </w:t>
      </w:r>
      <w:r w:rsidR="00DC26A3" w:rsidRPr="00CB30C7">
        <w:rPr>
          <w:color w:val="222222"/>
        </w:rPr>
        <w:t>called “Love Letters from the Prairies – Stories from the Ukrainian Canadian Immigrant Community”</w:t>
      </w:r>
      <w:r w:rsidRPr="00CB30C7">
        <w:rPr>
          <w:color w:val="222222"/>
        </w:rPr>
        <w:t xml:space="preserve"> has commenced</w:t>
      </w:r>
      <w:r w:rsidR="00DC26A3" w:rsidRPr="00CB30C7">
        <w:rPr>
          <w:color w:val="222222"/>
        </w:rPr>
        <w:t xml:space="preserve">.  This project will culminate in an exhibit and exhibit catalogue that will continue telling the stories of the many waves of Ukrainian immigrants </w:t>
      </w:r>
      <w:r w:rsidR="003100CD" w:rsidRPr="00CB30C7">
        <w:rPr>
          <w:color w:val="222222"/>
        </w:rPr>
        <w:t xml:space="preserve">and their descendants </w:t>
      </w:r>
      <w:r w:rsidR="00CB30C7">
        <w:rPr>
          <w:color w:val="222222"/>
        </w:rPr>
        <w:t>in Canada</w:t>
      </w:r>
      <w:r w:rsidR="00DC26A3" w:rsidRPr="00CB30C7">
        <w:rPr>
          <w:color w:val="222222"/>
        </w:rPr>
        <w:t xml:space="preserve"> through their own words.  Work has begun on the first stage</w:t>
      </w:r>
      <w:r w:rsidRPr="00CB30C7">
        <w:rPr>
          <w:color w:val="222222"/>
        </w:rPr>
        <w:t>s</w:t>
      </w:r>
      <w:r w:rsidR="00DC26A3" w:rsidRPr="00CB30C7">
        <w:rPr>
          <w:color w:val="222222"/>
        </w:rPr>
        <w:t xml:space="preserve"> with a target date of completing an exhibit and an exhibit catalogue f</w:t>
      </w:r>
      <w:r w:rsidR="004F3163">
        <w:rPr>
          <w:color w:val="222222"/>
        </w:rPr>
        <w:t xml:space="preserve">or show in the spring of 2018. During the </w:t>
      </w:r>
      <w:proofErr w:type="gramStart"/>
      <w:r w:rsidR="004F3163">
        <w:rPr>
          <w:color w:val="222222"/>
        </w:rPr>
        <w:t>Winter</w:t>
      </w:r>
      <w:proofErr w:type="gramEnd"/>
      <w:r w:rsidR="004F3163">
        <w:rPr>
          <w:color w:val="222222"/>
        </w:rPr>
        <w:t xml:space="preserve"> term 2017, three RA were working on this project. </w:t>
      </w:r>
      <w:r w:rsidR="00DC26A3" w:rsidRPr="00CB30C7">
        <w:rPr>
          <w:color w:val="222222"/>
        </w:rPr>
        <w:t xml:space="preserve">Although a SSHRC Application was not granted for this endeavor, alternative funding </w:t>
      </w:r>
      <w:r w:rsidR="003100CD" w:rsidRPr="00CB30C7">
        <w:rPr>
          <w:color w:val="222222"/>
        </w:rPr>
        <w:t>is being</w:t>
      </w:r>
      <w:r w:rsidR="00DC26A3" w:rsidRPr="00CB30C7">
        <w:rPr>
          <w:color w:val="222222"/>
        </w:rPr>
        <w:t xml:space="preserve"> sought. </w:t>
      </w:r>
      <w:proofErr w:type="spellStart"/>
      <w:r w:rsidR="00AD1C7B" w:rsidRPr="00CB30C7">
        <w:rPr>
          <w:color w:val="222222"/>
        </w:rPr>
        <w:t>KuFC</w:t>
      </w:r>
      <w:proofErr w:type="spellEnd"/>
      <w:r w:rsidR="00AD1C7B" w:rsidRPr="00CB30C7">
        <w:rPr>
          <w:color w:val="222222"/>
        </w:rPr>
        <w:t xml:space="preserve"> is advertising for love letters to be used in this project.</w:t>
      </w:r>
    </w:p>
    <w:p w14:paraId="5E319620" w14:textId="77777777" w:rsidR="00AD1C7B" w:rsidRPr="005C28D2" w:rsidRDefault="00AD1C7B" w:rsidP="005C28D2">
      <w:pPr>
        <w:pStyle w:val="ListParagraph"/>
        <w:shd w:val="clear" w:color="auto" w:fill="FFFFFF"/>
        <w:jc w:val="both"/>
        <w:rPr>
          <w:color w:val="222222"/>
        </w:rPr>
      </w:pPr>
    </w:p>
    <w:p w14:paraId="0D940EDD" w14:textId="557F167E" w:rsidR="004D1B92" w:rsidRDefault="00AD1C7B" w:rsidP="005C28D2">
      <w:pPr>
        <w:pStyle w:val="ListParagraph"/>
        <w:shd w:val="clear" w:color="auto" w:fill="FFFFFF"/>
        <w:jc w:val="both"/>
        <w:rPr>
          <w:b/>
          <w:i/>
          <w:color w:val="0EF846"/>
        </w:rPr>
      </w:pPr>
      <w:r w:rsidRPr="005C28D2">
        <w:rPr>
          <w:b/>
          <w:i/>
          <w:color w:val="0EF846"/>
        </w:rPr>
        <w:t>PLEASE PUT IN LOVE LETTERS AD HERE</w:t>
      </w:r>
    </w:p>
    <w:p w14:paraId="28425D2B" w14:textId="77777777" w:rsidR="00CB30C7" w:rsidRPr="005C28D2" w:rsidRDefault="00CB30C7" w:rsidP="005C28D2">
      <w:pPr>
        <w:pStyle w:val="ListParagraph"/>
        <w:shd w:val="clear" w:color="auto" w:fill="FFFFFF"/>
        <w:jc w:val="both"/>
        <w:rPr>
          <w:color w:val="222222"/>
        </w:rPr>
      </w:pPr>
    </w:p>
    <w:p w14:paraId="061C93A4" w14:textId="0C2B2E6A" w:rsidR="00DC26A3" w:rsidRDefault="00DC26A3" w:rsidP="005C28D2">
      <w:pPr>
        <w:shd w:val="clear" w:color="auto" w:fill="FFFFFF"/>
        <w:jc w:val="both"/>
        <w:rPr>
          <w:b/>
          <w:color w:val="222222"/>
          <w:u w:val="single"/>
        </w:rPr>
      </w:pPr>
      <w:r w:rsidRPr="005C28D2">
        <w:rPr>
          <w:b/>
          <w:color w:val="222222"/>
          <w:u w:val="single"/>
        </w:rPr>
        <w:t xml:space="preserve">Knowledge </w:t>
      </w:r>
      <w:r w:rsidR="000D2FB6" w:rsidRPr="005C28D2">
        <w:rPr>
          <w:b/>
          <w:color w:val="222222"/>
          <w:u w:val="single"/>
        </w:rPr>
        <w:t>Dissemination</w:t>
      </w:r>
      <w:r w:rsidRPr="005C28D2">
        <w:rPr>
          <w:b/>
          <w:color w:val="222222"/>
          <w:u w:val="single"/>
        </w:rPr>
        <w:t>:</w:t>
      </w:r>
    </w:p>
    <w:p w14:paraId="14FD010F" w14:textId="77777777" w:rsidR="00CB30C7" w:rsidRPr="005C28D2" w:rsidRDefault="00CB30C7" w:rsidP="005C28D2">
      <w:pPr>
        <w:shd w:val="clear" w:color="auto" w:fill="FFFFFF"/>
        <w:jc w:val="both"/>
        <w:rPr>
          <w:b/>
          <w:u w:val="single"/>
        </w:rPr>
      </w:pPr>
    </w:p>
    <w:p w14:paraId="41E18919" w14:textId="07B65BF8" w:rsidR="00273B33" w:rsidRDefault="00CB30C7" w:rsidP="005C28D2">
      <w:pPr>
        <w:pStyle w:val="ListParagraph"/>
        <w:numPr>
          <w:ilvl w:val="0"/>
          <w:numId w:val="26"/>
        </w:numPr>
        <w:shd w:val="clear" w:color="auto" w:fill="FFFFFF"/>
        <w:jc w:val="both"/>
        <w:rPr>
          <w:b/>
          <w:color w:val="0EF846"/>
        </w:rPr>
      </w:pPr>
      <w:proofErr w:type="spellStart"/>
      <w:r>
        <w:t>KuFC</w:t>
      </w:r>
      <w:proofErr w:type="spellEnd"/>
      <w:r>
        <w:t xml:space="preserve"> </w:t>
      </w:r>
      <w:r w:rsidR="00DC26A3" w:rsidRPr="005C28D2">
        <w:t xml:space="preserve">staff </w:t>
      </w:r>
      <w:r w:rsidR="000F1B32">
        <w:t xml:space="preserve">have </w:t>
      </w:r>
      <w:r w:rsidR="00DC26A3" w:rsidRPr="005C28D2">
        <w:t>participate</w:t>
      </w:r>
      <w:r w:rsidR="000D2FB6" w:rsidRPr="005C28D2">
        <w:t>d</w:t>
      </w:r>
      <w:r w:rsidR="00DC26A3" w:rsidRPr="005C28D2">
        <w:t xml:space="preserve"> and present</w:t>
      </w:r>
      <w:r w:rsidR="000D2FB6" w:rsidRPr="005C28D2">
        <w:t>ed</w:t>
      </w:r>
      <w:r w:rsidR="00DC26A3" w:rsidRPr="005C28D2">
        <w:t xml:space="preserve"> at several national and international conferences.  Maryna </w:t>
      </w:r>
      <w:proofErr w:type="spellStart"/>
      <w:r w:rsidR="00DC26A3" w:rsidRPr="005C28D2">
        <w:t>Chernyavska</w:t>
      </w:r>
      <w:proofErr w:type="spellEnd"/>
      <w:r w:rsidR="00DC26A3" w:rsidRPr="005C28D2">
        <w:t xml:space="preserve"> </w:t>
      </w:r>
      <w:r w:rsidR="00DC26A3" w:rsidRPr="005C28D2">
        <w:rPr>
          <w:color w:val="222222"/>
        </w:rPr>
        <w:t xml:space="preserve">presented a paper “Describing Cultural Heritage: Subject Metadata in Folklore Archives” at the conference of the Working Group on Archives of the International Society for Ethnology and Folklore in Riga, Latvia; a paper on </w:t>
      </w:r>
      <w:r w:rsidR="00DC26A3" w:rsidRPr="00273B33">
        <w:rPr>
          <w:color w:val="222222"/>
        </w:rPr>
        <w:t>Ukrainian Canadian archival collections at a symposium  “Crisis and Identity Conference – Cultural and Linguistic Perspectives on Ukrain</w:t>
      </w:r>
      <w:r w:rsidR="00273B33" w:rsidRPr="00273B33">
        <w:rPr>
          <w:color w:val="222222"/>
        </w:rPr>
        <w:t xml:space="preserve">e and its Diaspora” at the </w:t>
      </w:r>
      <w:proofErr w:type="spellStart"/>
      <w:r w:rsidR="00273B33" w:rsidRPr="00273B33">
        <w:rPr>
          <w:color w:val="222222"/>
        </w:rPr>
        <w:t>UofA</w:t>
      </w:r>
      <w:proofErr w:type="spellEnd"/>
      <w:r w:rsidR="00DC26A3" w:rsidRPr="00273B33">
        <w:rPr>
          <w:color w:val="222222"/>
        </w:rPr>
        <w:t xml:space="preserve">, and a paper entitled “Making a New Home: Dwelling in the Local Culture and Diversity on the Prairies Project” at the International Society for Ethnology and Folklore Congress. Larisa </w:t>
      </w:r>
      <w:proofErr w:type="spellStart"/>
      <w:r w:rsidR="00DC26A3" w:rsidRPr="00273B33">
        <w:rPr>
          <w:color w:val="222222"/>
        </w:rPr>
        <w:t>Cheladyn</w:t>
      </w:r>
      <w:proofErr w:type="spellEnd"/>
      <w:r w:rsidR="00DC26A3" w:rsidRPr="00273B33">
        <w:rPr>
          <w:color w:val="222222"/>
        </w:rPr>
        <w:t xml:space="preserve"> presented </w:t>
      </w:r>
      <w:r w:rsidR="00273B33">
        <w:rPr>
          <w:color w:val="222222"/>
        </w:rPr>
        <w:t xml:space="preserve">a paper </w:t>
      </w:r>
      <w:r w:rsidR="00273B33" w:rsidRPr="00273B33">
        <w:rPr>
          <w:color w:val="222222"/>
        </w:rPr>
        <w:t>"Creating a Sense of Place One Stitch at a Time: The role of embroidered pillows in th</w:t>
      </w:r>
      <w:r w:rsidR="00273B33">
        <w:rPr>
          <w:color w:val="222222"/>
        </w:rPr>
        <w:t xml:space="preserve">e Ukrainian Canadian community" </w:t>
      </w:r>
      <w:r w:rsidR="00DC26A3" w:rsidRPr="00273B33">
        <w:rPr>
          <w:color w:val="222222"/>
        </w:rPr>
        <w:t xml:space="preserve">at </w:t>
      </w:r>
      <w:r w:rsidR="00273B33">
        <w:rPr>
          <w:color w:val="222222"/>
        </w:rPr>
        <w:t>the</w:t>
      </w:r>
      <w:r w:rsidR="00DC26A3" w:rsidRPr="00273B33">
        <w:rPr>
          <w:color w:val="222222"/>
        </w:rPr>
        <w:t xml:space="preserve"> conference </w:t>
      </w:r>
      <w:r w:rsidR="00273B33">
        <w:rPr>
          <w:color w:val="222222"/>
        </w:rPr>
        <w:t>“</w:t>
      </w:r>
      <w:r w:rsidR="00273B33" w:rsidRPr="00273B33">
        <w:rPr>
          <w:color w:val="222222"/>
        </w:rPr>
        <w:t>Heritages of Migrations</w:t>
      </w:r>
      <w:r w:rsidR="00273B33">
        <w:rPr>
          <w:color w:val="222222"/>
        </w:rPr>
        <w:t>”</w:t>
      </w:r>
      <w:r w:rsidR="00273B33" w:rsidRPr="00273B33">
        <w:rPr>
          <w:color w:val="222222"/>
        </w:rPr>
        <w:t xml:space="preserve"> in Buenos Aires</w:t>
      </w:r>
      <w:r w:rsidR="00273B33">
        <w:rPr>
          <w:color w:val="222222"/>
        </w:rPr>
        <w:t>,</w:t>
      </w:r>
      <w:r w:rsidR="00273B33" w:rsidRPr="00273B33">
        <w:rPr>
          <w:color w:val="222222"/>
        </w:rPr>
        <w:t xml:space="preserve"> Argentina</w:t>
      </w:r>
      <w:r w:rsidR="00273B33">
        <w:rPr>
          <w:color w:val="222222"/>
        </w:rPr>
        <w:t>.</w:t>
      </w:r>
    </w:p>
    <w:p w14:paraId="3EE8CF35" w14:textId="77777777" w:rsidR="000F1B32" w:rsidRPr="005C28D2" w:rsidRDefault="000F1B32" w:rsidP="000F1B32">
      <w:pPr>
        <w:shd w:val="clear" w:color="auto" w:fill="FFFFFF"/>
        <w:jc w:val="both"/>
        <w:rPr>
          <w:b/>
          <w:color w:val="222222"/>
          <w:u w:val="single"/>
        </w:rPr>
      </w:pPr>
    </w:p>
    <w:p w14:paraId="046200B8" w14:textId="77777777" w:rsidR="000F1B32" w:rsidRPr="005C28D2" w:rsidRDefault="000F1B32" w:rsidP="000F1B32">
      <w:pPr>
        <w:pStyle w:val="ListParagraph"/>
        <w:numPr>
          <w:ilvl w:val="0"/>
          <w:numId w:val="26"/>
        </w:numPr>
        <w:shd w:val="clear" w:color="auto" w:fill="FFFFFF"/>
        <w:jc w:val="both"/>
        <w:rPr>
          <w:color w:val="222222"/>
        </w:rPr>
      </w:pPr>
      <w:r w:rsidRPr="005C28D2">
        <w:rPr>
          <w:color w:val="222222"/>
        </w:rPr>
        <w:t xml:space="preserve">The </w:t>
      </w:r>
      <w:proofErr w:type="spellStart"/>
      <w:r w:rsidRPr="005C28D2">
        <w:rPr>
          <w:color w:val="222222"/>
        </w:rPr>
        <w:t>KuFC</w:t>
      </w:r>
      <w:proofErr w:type="spellEnd"/>
      <w:r w:rsidRPr="005C28D2">
        <w:rPr>
          <w:color w:val="222222"/>
        </w:rPr>
        <w:t xml:space="preserve"> team and the Ukrainian Pioneers Association arranged and sponsored a book launch for </w:t>
      </w:r>
      <w:r w:rsidRPr="00642E5C">
        <w:rPr>
          <w:i/>
          <w:color w:val="222222"/>
        </w:rPr>
        <w:t xml:space="preserve">Ukrainian </w:t>
      </w:r>
      <w:proofErr w:type="spellStart"/>
      <w:r w:rsidRPr="00642E5C">
        <w:rPr>
          <w:i/>
          <w:color w:val="222222"/>
        </w:rPr>
        <w:t>Otherlands</w:t>
      </w:r>
      <w:proofErr w:type="spellEnd"/>
      <w:r w:rsidRPr="00642E5C">
        <w:rPr>
          <w:i/>
          <w:color w:val="222222"/>
        </w:rPr>
        <w:t xml:space="preserve"> Diaspora, Homeland, and Folk Imagination in the Twentieth Century</w:t>
      </w:r>
      <w:r w:rsidRPr="00642E5C">
        <w:rPr>
          <w:color w:val="222222"/>
        </w:rPr>
        <w:t xml:space="preserve"> </w:t>
      </w:r>
      <w:r>
        <w:rPr>
          <w:color w:val="222222"/>
        </w:rPr>
        <w:t xml:space="preserve">by </w:t>
      </w:r>
      <w:r w:rsidRPr="005C28D2">
        <w:rPr>
          <w:color w:val="222222"/>
        </w:rPr>
        <w:t xml:space="preserve">Dr. Natalia </w:t>
      </w:r>
      <w:proofErr w:type="spellStart"/>
      <w:r w:rsidRPr="005C28D2">
        <w:rPr>
          <w:color w:val="222222"/>
        </w:rPr>
        <w:t>K</w:t>
      </w:r>
      <w:r>
        <w:rPr>
          <w:color w:val="222222"/>
        </w:rPr>
        <w:t>h</w:t>
      </w:r>
      <w:r w:rsidRPr="005C28D2">
        <w:rPr>
          <w:color w:val="222222"/>
        </w:rPr>
        <w:t>anenko</w:t>
      </w:r>
      <w:proofErr w:type="spellEnd"/>
      <w:r w:rsidRPr="005C28D2">
        <w:rPr>
          <w:color w:val="222222"/>
        </w:rPr>
        <w:t xml:space="preserve">-Friesen of the University of Saskatchewan in February 2017.  </w:t>
      </w:r>
    </w:p>
    <w:p w14:paraId="3EC24BDD" w14:textId="77777777" w:rsidR="000F1B32" w:rsidRPr="005C28D2" w:rsidRDefault="000F1B32" w:rsidP="000F1B32">
      <w:pPr>
        <w:pStyle w:val="ListParagraph"/>
        <w:shd w:val="clear" w:color="auto" w:fill="FFFFFF"/>
        <w:jc w:val="both"/>
        <w:rPr>
          <w:color w:val="222222"/>
        </w:rPr>
      </w:pPr>
    </w:p>
    <w:p w14:paraId="3EE53FE4" w14:textId="77777777" w:rsidR="000F1B32" w:rsidRDefault="000F1B32" w:rsidP="000F1B32">
      <w:pPr>
        <w:pStyle w:val="ListParagraph"/>
        <w:numPr>
          <w:ilvl w:val="0"/>
          <w:numId w:val="26"/>
        </w:numPr>
        <w:shd w:val="clear" w:color="auto" w:fill="FFFFFF"/>
        <w:jc w:val="both"/>
        <w:rPr>
          <w:color w:val="222222"/>
        </w:rPr>
      </w:pPr>
      <w:r w:rsidRPr="005C28D2">
        <w:rPr>
          <w:color w:val="222222"/>
        </w:rPr>
        <w:t xml:space="preserve">The </w:t>
      </w:r>
      <w:proofErr w:type="spellStart"/>
      <w:r w:rsidRPr="005C28D2">
        <w:rPr>
          <w:color w:val="222222"/>
        </w:rPr>
        <w:t>KuFC</w:t>
      </w:r>
      <w:proofErr w:type="spellEnd"/>
      <w:r w:rsidRPr="005C28D2">
        <w:rPr>
          <w:color w:val="222222"/>
        </w:rPr>
        <w:t xml:space="preserve"> team initiated two semesters of well-received Folklore Lunches with a wide variety of topics and speakers.</w:t>
      </w:r>
      <w:r>
        <w:rPr>
          <w:color w:val="222222"/>
        </w:rPr>
        <w:t xml:space="preserve"> Starting January 2017, the </w:t>
      </w:r>
      <w:r w:rsidRPr="005C28D2">
        <w:rPr>
          <w:color w:val="222222"/>
        </w:rPr>
        <w:t>Folklore Lunches</w:t>
      </w:r>
      <w:r>
        <w:rPr>
          <w:color w:val="222222"/>
        </w:rPr>
        <w:t xml:space="preserve"> are being recorded and available on-line. </w:t>
      </w:r>
    </w:p>
    <w:p w14:paraId="7BD0E92A" w14:textId="77777777" w:rsidR="000F1B32" w:rsidRPr="00CB30C7" w:rsidRDefault="000F1B32" w:rsidP="000F1B32">
      <w:pPr>
        <w:shd w:val="clear" w:color="auto" w:fill="FFFFFF"/>
        <w:jc w:val="both"/>
        <w:rPr>
          <w:color w:val="222222"/>
        </w:rPr>
      </w:pPr>
    </w:p>
    <w:p w14:paraId="188DDA36" w14:textId="77777777" w:rsidR="000F1B32" w:rsidRPr="00CB30C7" w:rsidRDefault="000F1B32" w:rsidP="000F1B32">
      <w:pPr>
        <w:shd w:val="clear" w:color="auto" w:fill="FFFFFF"/>
        <w:jc w:val="both"/>
        <w:rPr>
          <w:color w:val="222222"/>
        </w:rPr>
      </w:pPr>
    </w:p>
    <w:p w14:paraId="14F8F71A" w14:textId="47DC81E9" w:rsidR="000F1B32" w:rsidRPr="005C28D2" w:rsidRDefault="000F1B32" w:rsidP="000F1B32">
      <w:pPr>
        <w:pStyle w:val="ListParagraph"/>
        <w:shd w:val="clear" w:color="auto" w:fill="FFFFFF"/>
        <w:jc w:val="both"/>
        <w:rPr>
          <w:color w:val="5F497A" w:themeColor="accent4" w:themeShade="BF"/>
        </w:rPr>
      </w:pPr>
      <w:r w:rsidRPr="005C28D2">
        <w:rPr>
          <w:b/>
          <w:i/>
          <w:color w:val="0EF846"/>
          <w14:textFill>
            <w14:solidFill>
              <w14:srgbClr w14:val="0EF846">
                <w14:lumMod w14:val="75000"/>
              </w14:srgbClr>
            </w14:solidFill>
          </w14:textFill>
        </w:rPr>
        <w:t>PLEASE DROP IN THE FOLKLORE LUNCH SCHEDULE HERE</w:t>
      </w:r>
      <w:r w:rsidR="004F3163">
        <w:rPr>
          <w:b/>
          <w:i/>
          <w:color w:val="0EF846"/>
          <w14:textFill>
            <w14:solidFill>
              <w14:srgbClr w14:val="0EF846">
                <w14:lumMod w14:val="75000"/>
              </w14:srgbClr>
            </w14:solidFill>
          </w14:textFill>
        </w:rPr>
        <w:t xml:space="preserve"> </w:t>
      </w:r>
      <w:r w:rsidR="004F3163" w:rsidRPr="005C28D2">
        <w:rPr>
          <w:color w:val="222222"/>
        </w:rPr>
        <w:t>(Collage of posters)</w:t>
      </w:r>
    </w:p>
    <w:p w14:paraId="7AEAD20F" w14:textId="77777777" w:rsidR="000F1B32" w:rsidRPr="005C28D2" w:rsidRDefault="000F1B32" w:rsidP="005C28D2">
      <w:pPr>
        <w:pStyle w:val="ListParagraph"/>
        <w:shd w:val="clear" w:color="auto" w:fill="FFFFFF"/>
        <w:jc w:val="both"/>
        <w:rPr>
          <w:color w:val="222222"/>
        </w:rPr>
      </w:pPr>
    </w:p>
    <w:p w14:paraId="6BAA9F19" w14:textId="7C268B60" w:rsidR="002207D8" w:rsidRDefault="000D2FB6" w:rsidP="005C28D2">
      <w:pPr>
        <w:pStyle w:val="ListParagraph"/>
        <w:numPr>
          <w:ilvl w:val="0"/>
          <w:numId w:val="26"/>
        </w:numPr>
        <w:shd w:val="clear" w:color="auto" w:fill="FFFFFF"/>
        <w:jc w:val="both"/>
        <w:rPr>
          <w:color w:val="222222"/>
        </w:rPr>
      </w:pPr>
      <w:proofErr w:type="spellStart"/>
      <w:r w:rsidRPr="005C28D2">
        <w:rPr>
          <w:color w:val="222222"/>
        </w:rPr>
        <w:t>KuFC</w:t>
      </w:r>
      <w:proofErr w:type="spellEnd"/>
      <w:r w:rsidRPr="005C28D2">
        <w:rPr>
          <w:color w:val="222222"/>
        </w:rPr>
        <w:t xml:space="preserve"> </w:t>
      </w:r>
      <w:r w:rsidR="00DC26A3" w:rsidRPr="005C28D2">
        <w:rPr>
          <w:color w:val="222222"/>
        </w:rPr>
        <w:t xml:space="preserve">co-hosted </w:t>
      </w:r>
      <w:r w:rsidRPr="005C28D2">
        <w:rPr>
          <w:color w:val="222222"/>
        </w:rPr>
        <w:t xml:space="preserve">with </w:t>
      </w:r>
      <w:r w:rsidR="00AD1C7B" w:rsidRPr="005C28D2">
        <w:rPr>
          <w:color w:val="222222"/>
        </w:rPr>
        <w:t xml:space="preserve">The Ukrainian Education Language Centre </w:t>
      </w:r>
      <w:r w:rsidR="00DC26A3" w:rsidRPr="005C28D2">
        <w:rPr>
          <w:color w:val="222222"/>
        </w:rPr>
        <w:t xml:space="preserve">a </w:t>
      </w:r>
      <w:r w:rsidR="00DC26A3" w:rsidRPr="00273B33">
        <w:rPr>
          <w:color w:val="222222"/>
        </w:rPr>
        <w:t>delegation</w:t>
      </w:r>
      <w:r w:rsidR="00DC26A3" w:rsidRPr="005C28D2">
        <w:rPr>
          <w:color w:val="222222"/>
        </w:rPr>
        <w:t xml:space="preserve"> from the Dresden Techni</w:t>
      </w:r>
      <w:r w:rsidR="00273B33">
        <w:rPr>
          <w:color w:val="222222"/>
        </w:rPr>
        <w:t xml:space="preserve">cal University for a symposium </w:t>
      </w:r>
      <w:r w:rsidR="00DC26A3" w:rsidRPr="005C28D2">
        <w:rPr>
          <w:color w:val="222222"/>
        </w:rPr>
        <w:t>“Crisis and Identity Conference – Cultural and Linguistic Perspectives</w:t>
      </w:r>
      <w:r w:rsidR="00273B33">
        <w:rPr>
          <w:color w:val="222222"/>
        </w:rPr>
        <w:t xml:space="preserve"> on Ukraine and its Diaspora”. At the symposium, </w:t>
      </w:r>
      <w:r w:rsidR="00DC26A3" w:rsidRPr="005C28D2">
        <w:rPr>
          <w:color w:val="222222"/>
        </w:rPr>
        <w:t xml:space="preserve">Dr. Pogosjan </w:t>
      </w:r>
      <w:r w:rsidR="00273B33">
        <w:rPr>
          <w:color w:val="222222"/>
        </w:rPr>
        <w:t>served as a panel</w:t>
      </w:r>
      <w:r w:rsidR="00DC26A3" w:rsidRPr="005C28D2">
        <w:rPr>
          <w:color w:val="222222"/>
        </w:rPr>
        <w:t xml:space="preserve"> discussant</w:t>
      </w:r>
      <w:r w:rsidR="003100CD" w:rsidRPr="005C28D2">
        <w:rPr>
          <w:color w:val="222222"/>
        </w:rPr>
        <w:t xml:space="preserve">, </w:t>
      </w:r>
      <w:r w:rsidR="00DC26A3" w:rsidRPr="005C28D2">
        <w:rPr>
          <w:color w:val="222222"/>
        </w:rPr>
        <w:t xml:space="preserve">and Maryna </w:t>
      </w:r>
      <w:proofErr w:type="spellStart"/>
      <w:r w:rsidR="00DC26A3" w:rsidRPr="005C28D2">
        <w:rPr>
          <w:color w:val="222222"/>
        </w:rPr>
        <w:t>Chernyavska</w:t>
      </w:r>
      <w:proofErr w:type="spellEnd"/>
      <w:r w:rsidR="00DC26A3" w:rsidRPr="005C28D2">
        <w:rPr>
          <w:color w:val="222222"/>
        </w:rPr>
        <w:t xml:space="preserve"> was a presenter.</w:t>
      </w:r>
    </w:p>
    <w:p w14:paraId="0F0FD38B" w14:textId="77777777" w:rsidR="00BC275D" w:rsidRPr="00BC275D" w:rsidRDefault="00BC275D" w:rsidP="00BC275D">
      <w:pPr>
        <w:shd w:val="clear" w:color="auto" w:fill="FFFFFF"/>
        <w:jc w:val="both"/>
        <w:rPr>
          <w:color w:val="222222"/>
        </w:rPr>
      </w:pPr>
    </w:p>
    <w:p w14:paraId="6C3F6361" w14:textId="09F590B4" w:rsidR="002207D8" w:rsidRDefault="000F1B32" w:rsidP="00F545C8">
      <w:pPr>
        <w:pStyle w:val="ListParagraph"/>
        <w:numPr>
          <w:ilvl w:val="0"/>
          <w:numId w:val="26"/>
        </w:numPr>
        <w:shd w:val="clear" w:color="auto" w:fill="FFFFFF"/>
        <w:jc w:val="both"/>
        <w:rPr>
          <w:color w:val="222222"/>
        </w:rPr>
      </w:pPr>
      <w:proofErr w:type="spellStart"/>
      <w:r w:rsidRPr="005C28D2">
        <w:rPr>
          <w:color w:val="222222"/>
        </w:rPr>
        <w:t>KuFC</w:t>
      </w:r>
      <w:proofErr w:type="spellEnd"/>
      <w:r w:rsidRPr="005C28D2">
        <w:rPr>
          <w:color w:val="222222"/>
        </w:rPr>
        <w:t xml:space="preserve"> co-hosted </w:t>
      </w:r>
      <w:r>
        <w:rPr>
          <w:color w:val="222222"/>
        </w:rPr>
        <w:t xml:space="preserve">with the MLCS a distinguished visitor </w:t>
      </w:r>
      <w:r w:rsidRPr="000F1B32">
        <w:rPr>
          <w:color w:val="222222"/>
        </w:rPr>
        <w:t xml:space="preserve">professor </w:t>
      </w:r>
      <w:proofErr w:type="spellStart"/>
      <w:r w:rsidRPr="000F1B32">
        <w:rPr>
          <w:bCs/>
          <w:color w:val="222222"/>
        </w:rPr>
        <w:t>Laada</w:t>
      </w:r>
      <w:proofErr w:type="spellEnd"/>
      <w:r w:rsidRPr="000F1B32">
        <w:rPr>
          <w:bCs/>
          <w:color w:val="222222"/>
        </w:rPr>
        <w:t xml:space="preserve"> </w:t>
      </w:r>
      <w:proofErr w:type="spellStart"/>
      <w:r w:rsidRPr="000F1B32">
        <w:rPr>
          <w:bCs/>
          <w:color w:val="222222"/>
        </w:rPr>
        <w:t>Bilaniuk</w:t>
      </w:r>
      <w:proofErr w:type="spellEnd"/>
      <w:r w:rsidRPr="000F1B32">
        <w:rPr>
          <w:b/>
          <w:bCs/>
          <w:color w:val="222222"/>
        </w:rPr>
        <w:t xml:space="preserve"> </w:t>
      </w:r>
      <w:r w:rsidRPr="000F1B32">
        <w:rPr>
          <w:color w:val="222222"/>
        </w:rPr>
        <w:t>from the University of Washington</w:t>
      </w:r>
      <w:r w:rsidR="004F3163">
        <w:rPr>
          <w:color w:val="222222"/>
        </w:rPr>
        <w:t>.</w:t>
      </w:r>
    </w:p>
    <w:p w14:paraId="2CBCFC32" w14:textId="77777777" w:rsidR="004F3163" w:rsidRPr="004F3163" w:rsidRDefault="004F3163" w:rsidP="004F3163">
      <w:pPr>
        <w:shd w:val="clear" w:color="auto" w:fill="FFFFFF"/>
        <w:jc w:val="both"/>
        <w:rPr>
          <w:color w:val="222222"/>
        </w:rPr>
      </w:pPr>
    </w:p>
    <w:p w14:paraId="4265630E" w14:textId="4695E820" w:rsidR="00B7206D" w:rsidRDefault="00B7206D" w:rsidP="005C28D2">
      <w:pPr>
        <w:shd w:val="clear" w:color="auto" w:fill="FFFFFF"/>
        <w:jc w:val="both"/>
        <w:rPr>
          <w:b/>
          <w:color w:val="222222"/>
          <w:u w:val="single"/>
        </w:rPr>
      </w:pPr>
      <w:r w:rsidRPr="005C28D2">
        <w:rPr>
          <w:b/>
          <w:color w:val="222222"/>
          <w:u w:val="single"/>
        </w:rPr>
        <w:t>Associated Faculty:</w:t>
      </w:r>
    </w:p>
    <w:p w14:paraId="0AB1B891" w14:textId="77777777" w:rsidR="004F3163" w:rsidRPr="005C28D2" w:rsidRDefault="004F3163" w:rsidP="005C28D2">
      <w:pPr>
        <w:shd w:val="clear" w:color="auto" w:fill="FFFFFF"/>
        <w:jc w:val="both"/>
        <w:rPr>
          <w:b/>
          <w:color w:val="222222"/>
          <w:u w:val="single"/>
        </w:rPr>
      </w:pPr>
    </w:p>
    <w:p w14:paraId="6BCCC3F2" w14:textId="49C8D61A" w:rsidR="00B7206D" w:rsidRDefault="00B7206D" w:rsidP="005C28D2">
      <w:pPr>
        <w:widowControl w:val="0"/>
        <w:autoSpaceDE w:val="0"/>
        <w:autoSpaceDN w:val="0"/>
        <w:adjustRightInd w:val="0"/>
        <w:jc w:val="both"/>
      </w:pPr>
      <w:r w:rsidRPr="005C28D2">
        <w:t xml:space="preserve">Each of the faculty members associated with the Centre, </w:t>
      </w:r>
      <w:r w:rsidR="004F3163" w:rsidRPr="005C28D2">
        <w:t xml:space="preserve">Natalie </w:t>
      </w:r>
      <w:proofErr w:type="spellStart"/>
      <w:r w:rsidR="004F3163" w:rsidRPr="005C28D2">
        <w:t>Kononenko</w:t>
      </w:r>
      <w:proofErr w:type="spellEnd"/>
      <w:r w:rsidR="004F3163" w:rsidRPr="005C28D2">
        <w:t xml:space="preserve">, </w:t>
      </w:r>
      <w:proofErr w:type="spellStart"/>
      <w:r w:rsidRPr="005C28D2">
        <w:t>Andriy</w:t>
      </w:r>
      <w:proofErr w:type="spellEnd"/>
      <w:r w:rsidRPr="005C28D2">
        <w:t xml:space="preserve"> </w:t>
      </w:r>
      <w:proofErr w:type="spellStart"/>
      <w:r w:rsidRPr="005C28D2">
        <w:t>Nahachewsky</w:t>
      </w:r>
      <w:proofErr w:type="spellEnd"/>
      <w:r w:rsidRPr="005C28D2">
        <w:t xml:space="preserve">, </w:t>
      </w:r>
      <w:r w:rsidR="004F3163" w:rsidRPr="005C28D2">
        <w:t>Jelena Pogosjan</w:t>
      </w:r>
      <w:r w:rsidRPr="005C28D2">
        <w:t xml:space="preserve">, </w:t>
      </w:r>
      <w:r w:rsidR="002C1262" w:rsidRPr="005C28D2">
        <w:t xml:space="preserve">and </w:t>
      </w:r>
      <w:r w:rsidR="004F3163" w:rsidRPr="005C28D2">
        <w:t xml:space="preserve">Micah True </w:t>
      </w:r>
      <w:r w:rsidRPr="005C28D2">
        <w:t xml:space="preserve">continue to conduct research as regular professors. </w:t>
      </w:r>
      <w:r w:rsidR="00F31F26" w:rsidRPr="005C28D2">
        <w:t xml:space="preserve">They </w:t>
      </w:r>
      <w:r w:rsidRPr="005C28D2">
        <w:t>publish significant academic work, attend national and international conferences, and make pres</w:t>
      </w:r>
      <w:r w:rsidR="004F3163">
        <w:t>entations at community events.</w:t>
      </w:r>
    </w:p>
    <w:p w14:paraId="71364382" w14:textId="77777777" w:rsidR="004F3163" w:rsidRPr="005C28D2" w:rsidRDefault="004F3163" w:rsidP="005C28D2">
      <w:pPr>
        <w:widowControl w:val="0"/>
        <w:autoSpaceDE w:val="0"/>
        <w:autoSpaceDN w:val="0"/>
        <w:adjustRightInd w:val="0"/>
        <w:jc w:val="both"/>
      </w:pPr>
    </w:p>
    <w:p w14:paraId="0897B75C" w14:textId="584FE51E" w:rsidR="00100CA3" w:rsidRDefault="00100CA3" w:rsidP="005C28D2">
      <w:pPr>
        <w:jc w:val="both"/>
        <w:rPr>
          <w:b/>
          <w:u w:val="single"/>
        </w:rPr>
      </w:pPr>
      <w:proofErr w:type="spellStart"/>
      <w:r w:rsidRPr="005C28D2">
        <w:rPr>
          <w:b/>
          <w:u w:val="single"/>
        </w:rPr>
        <w:t>KuFC</w:t>
      </w:r>
      <w:proofErr w:type="spellEnd"/>
      <w:r w:rsidRPr="005C28D2">
        <w:rPr>
          <w:b/>
          <w:u w:val="single"/>
        </w:rPr>
        <w:t xml:space="preserve"> Donors and Endowments:</w:t>
      </w:r>
    </w:p>
    <w:p w14:paraId="38CA714C" w14:textId="77777777" w:rsidR="004F3163" w:rsidRPr="005C28D2" w:rsidRDefault="004F3163" w:rsidP="005C28D2">
      <w:pPr>
        <w:jc w:val="both"/>
        <w:rPr>
          <w:b/>
          <w:u w:val="single"/>
        </w:rPr>
      </w:pPr>
    </w:p>
    <w:p w14:paraId="1D1D6B30" w14:textId="5A7CADBC" w:rsidR="00100CA3" w:rsidRDefault="00100CA3" w:rsidP="005C28D2">
      <w:pPr>
        <w:jc w:val="both"/>
      </w:pPr>
      <w:r w:rsidRPr="005C28D2">
        <w:t xml:space="preserve">Without the generosity of our donors who have established endowments to foster student scholarships, fellowships, awards, projects, research, and the administrative operations, the </w:t>
      </w:r>
      <w:proofErr w:type="spellStart"/>
      <w:r w:rsidRPr="005C28D2">
        <w:t>KuFC</w:t>
      </w:r>
      <w:proofErr w:type="spellEnd"/>
      <w:r w:rsidRPr="005C28D2">
        <w:t xml:space="preserve"> would not and could not exist.</w:t>
      </w:r>
      <w:r w:rsidR="004F3163">
        <w:t xml:space="preserve"> </w:t>
      </w:r>
      <w:proofErr w:type="spellStart"/>
      <w:r w:rsidRPr="005C28D2">
        <w:t>KuFC</w:t>
      </w:r>
      <w:proofErr w:type="spellEnd"/>
      <w:r w:rsidRPr="005C28D2">
        <w:t xml:space="preserve"> recognizes and thanks the individuals and families that have established the following endowments:</w:t>
      </w:r>
    </w:p>
    <w:p w14:paraId="49693FE2" w14:textId="77777777" w:rsidR="004F3163" w:rsidRPr="005C28D2" w:rsidRDefault="004F3163" w:rsidP="005C28D2">
      <w:pPr>
        <w:jc w:val="both"/>
      </w:pPr>
    </w:p>
    <w:p w14:paraId="2F1F215E" w14:textId="05CECCB6" w:rsidR="00100CA3" w:rsidRPr="005C28D2" w:rsidRDefault="00100CA3" w:rsidP="005C28D2">
      <w:pPr>
        <w:pStyle w:val="ListParagraph"/>
        <w:numPr>
          <w:ilvl w:val="0"/>
          <w:numId w:val="28"/>
        </w:numPr>
        <w:jc w:val="both"/>
      </w:pPr>
      <w:r w:rsidRPr="005C28D2">
        <w:t xml:space="preserve">Ukrainian Folklore Program Development Fund – </w:t>
      </w:r>
      <w:proofErr w:type="spellStart"/>
      <w:r w:rsidRPr="005C28D2">
        <w:t>Huculak</w:t>
      </w:r>
      <w:proofErr w:type="spellEnd"/>
      <w:r w:rsidRPr="005C28D2">
        <w:t xml:space="preserve"> Endowment</w:t>
      </w:r>
    </w:p>
    <w:p w14:paraId="63D5D769" w14:textId="54CA9A39" w:rsidR="00100CA3" w:rsidRPr="005C28D2" w:rsidRDefault="00100CA3" w:rsidP="005C28D2">
      <w:pPr>
        <w:pStyle w:val="ListParagraph"/>
        <w:numPr>
          <w:ilvl w:val="0"/>
          <w:numId w:val="28"/>
        </w:numPr>
        <w:jc w:val="both"/>
      </w:pPr>
      <w:proofErr w:type="spellStart"/>
      <w:r w:rsidRPr="005C28D2">
        <w:t>Kule</w:t>
      </w:r>
      <w:proofErr w:type="spellEnd"/>
      <w:r w:rsidRPr="005C28D2">
        <w:t xml:space="preserve"> Chair Ukrainian Ethnography Endowment</w:t>
      </w:r>
    </w:p>
    <w:p w14:paraId="699002DC" w14:textId="2A9E14E1" w:rsidR="00100CA3" w:rsidRPr="005C28D2" w:rsidRDefault="00100CA3" w:rsidP="005C28D2">
      <w:pPr>
        <w:pStyle w:val="ListParagraph"/>
        <w:numPr>
          <w:ilvl w:val="0"/>
          <w:numId w:val="28"/>
        </w:numPr>
        <w:jc w:val="both"/>
      </w:pPr>
      <w:r w:rsidRPr="005C28D2">
        <w:t xml:space="preserve">Bohdan </w:t>
      </w:r>
      <w:proofErr w:type="spellStart"/>
      <w:r w:rsidRPr="005C28D2">
        <w:t>Medwidsky</w:t>
      </w:r>
      <w:proofErr w:type="spellEnd"/>
      <w:r w:rsidRPr="005C28D2">
        <w:t xml:space="preserve"> Ukrainian Folklore Archives Endowment</w:t>
      </w:r>
    </w:p>
    <w:p w14:paraId="7B8B508C" w14:textId="501CFC2C" w:rsidR="00100CA3" w:rsidRPr="005C28D2" w:rsidRDefault="00100CA3" w:rsidP="005C28D2">
      <w:pPr>
        <w:pStyle w:val="ListParagraph"/>
        <w:numPr>
          <w:ilvl w:val="0"/>
          <w:numId w:val="28"/>
        </w:numPr>
        <w:jc w:val="both"/>
      </w:pPr>
      <w:r w:rsidRPr="005C28D2">
        <w:t xml:space="preserve">W. </w:t>
      </w:r>
      <w:proofErr w:type="gramStart"/>
      <w:r w:rsidRPr="005C28D2">
        <w:t>and</w:t>
      </w:r>
      <w:proofErr w:type="gramEnd"/>
      <w:r w:rsidRPr="005C28D2">
        <w:t xml:space="preserve"> A. Kuryliw Family Endowment</w:t>
      </w:r>
    </w:p>
    <w:p w14:paraId="3224FD7A" w14:textId="2773DAEF" w:rsidR="00100CA3" w:rsidRPr="005C28D2" w:rsidRDefault="00100CA3" w:rsidP="005C28D2">
      <w:pPr>
        <w:pStyle w:val="ListParagraph"/>
        <w:numPr>
          <w:ilvl w:val="0"/>
          <w:numId w:val="28"/>
        </w:numPr>
        <w:jc w:val="both"/>
      </w:pPr>
      <w:proofErr w:type="spellStart"/>
      <w:r w:rsidRPr="005C28D2">
        <w:t>Kule</w:t>
      </w:r>
      <w:proofErr w:type="spellEnd"/>
      <w:r w:rsidRPr="005C28D2">
        <w:t xml:space="preserve"> Folklore Centre Endowment</w:t>
      </w:r>
    </w:p>
    <w:p w14:paraId="03030F70" w14:textId="5B7FBF5F" w:rsidR="00100CA3" w:rsidRPr="005C28D2" w:rsidRDefault="00100CA3" w:rsidP="005C28D2">
      <w:pPr>
        <w:pStyle w:val="ListParagraph"/>
        <w:numPr>
          <w:ilvl w:val="0"/>
          <w:numId w:val="28"/>
        </w:numPr>
        <w:jc w:val="both"/>
      </w:pPr>
      <w:r w:rsidRPr="005C28D2">
        <w:t xml:space="preserve">M. </w:t>
      </w:r>
      <w:proofErr w:type="gramStart"/>
      <w:r w:rsidRPr="005C28D2">
        <w:t>and</w:t>
      </w:r>
      <w:proofErr w:type="gramEnd"/>
      <w:r w:rsidRPr="005C28D2">
        <w:t xml:space="preserve"> E. </w:t>
      </w:r>
      <w:proofErr w:type="spellStart"/>
      <w:r w:rsidRPr="005C28D2">
        <w:t>Kawulych</w:t>
      </w:r>
      <w:proofErr w:type="spellEnd"/>
      <w:r w:rsidRPr="005C28D2">
        <w:t xml:space="preserve"> Family Endowment</w:t>
      </w:r>
    </w:p>
    <w:p w14:paraId="545A9CE4" w14:textId="5442FF21" w:rsidR="00100CA3" w:rsidRPr="005C28D2" w:rsidRDefault="00100CA3" w:rsidP="005C28D2">
      <w:pPr>
        <w:pStyle w:val="ListParagraph"/>
        <w:numPr>
          <w:ilvl w:val="0"/>
          <w:numId w:val="28"/>
        </w:numPr>
        <w:jc w:val="both"/>
      </w:pPr>
      <w:r w:rsidRPr="005C28D2">
        <w:t>Pioneers Endowment</w:t>
      </w:r>
    </w:p>
    <w:p w14:paraId="7C21E667" w14:textId="77777777" w:rsidR="004F3163" w:rsidRDefault="004F3163" w:rsidP="005C28D2">
      <w:pPr>
        <w:jc w:val="both"/>
      </w:pPr>
    </w:p>
    <w:p w14:paraId="71C21736" w14:textId="27FE3F78" w:rsidR="00100CA3" w:rsidRDefault="00100CA3" w:rsidP="005C28D2">
      <w:pPr>
        <w:jc w:val="both"/>
      </w:pPr>
      <w:proofErr w:type="spellStart"/>
      <w:proofErr w:type="gramStart"/>
      <w:r w:rsidRPr="005C28D2">
        <w:t>KuFC</w:t>
      </w:r>
      <w:proofErr w:type="spellEnd"/>
      <w:r w:rsidRPr="005C28D2">
        <w:t xml:space="preserve">  also</w:t>
      </w:r>
      <w:proofErr w:type="gramEnd"/>
      <w:r w:rsidRPr="005C28D2">
        <w:t xml:space="preserve"> recognizes the encouragement and financial support of the Friends of the Ukrainian Folklore Centre who without their </w:t>
      </w:r>
      <w:r w:rsidR="002720CC" w:rsidRPr="005C28D2">
        <w:t>hard work and input, the Centre would not be where it is  today.</w:t>
      </w:r>
    </w:p>
    <w:p w14:paraId="3B90E6D8" w14:textId="77777777" w:rsidR="004F3163" w:rsidRPr="005C28D2" w:rsidRDefault="004F3163" w:rsidP="005C28D2">
      <w:pPr>
        <w:jc w:val="both"/>
      </w:pPr>
    </w:p>
    <w:p w14:paraId="404605A8" w14:textId="5552D062" w:rsidR="00AD1C7B" w:rsidRPr="005C28D2" w:rsidRDefault="00CB3130" w:rsidP="005C28D2">
      <w:pPr>
        <w:jc w:val="both"/>
        <w:rPr>
          <w:b/>
          <w:u w:val="single"/>
        </w:rPr>
      </w:pPr>
      <w:r w:rsidRPr="005C28D2">
        <w:rPr>
          <w:b/>
          <w:u w:val="single"/>
        </w:rPr>
        <w:t>Report on Finances for 2016-2017:</w:t>
      </w:r>
    </w:p>
    <w:p w14:paraId="65112A39" w14:textId="6A687173" w:rsidR="00CB3130" w:rsidRPr="005C28D2" w:rsidRDefault="00CB3130" w:rsidP="005C28D2">
      <w:pPr>
        <w:jc w:val="both"/>
        <w:rPr>
          <w:b/>
          <w:i/>
          <w:color w:val="0EF846"/>
        </w:rPr>
      </w:pPr>
      <w:r w:rsidRPr="005C28D2">
        <w:rPr>
          <w:b/>
          <w:i/>
          <w:color w:val="0EF846"/>
        </w:rPr>
        <w:t xml:space="preserve">PLEASE DROP IN THE </w:t>
      </w:r>
      <w:proofErr w:type="spellStart"/>
      <w:r w:rsidRPr="005C28D2">
        <w:rPr>
          <w:b/>
          <w:i/>
          <w:color w:val="0EF846"/>
        </w:rPr>
        <w:t>KuFC</w:t>
      </w:r>
      <w:proofErr w:type="spellEnd"/>
      <w:r w:rsidRPr="005C28D2">
        <w:rPr>
          <w:b/>
          <w:i/>
          <w:color w:val="0EF846"/>
        </w:rPr>
        <w:t xml:space="preserve"> STATEMENT 2016-2017 AND EXPLANATION</w:t>
      </w:r>
    </w:p>
    <w:p w14:paraId="650776E1" w14:textId="215596A3" w:rsidR="002207D8" w:rsidRPr="005C28D2" w:rsidRDefault="002207D8" w:rsidP="005C28D2">
      <w:pPr>
        <w:jc w:val="both"/>
        <w:rPr>
          <w:b/>
          <w:i/>
          <w:color w:val="0EF846"/>
        </w:rPr>
      </w:pPr>
      <w:r w:rsidRPr="005C28D2">
        <w:rPr>
          <w:b/>
          <w:i/>
          <w:color w:val="0EF846"/>
        </w:rPr>
        <w:br w:type="page"/>
      </w:r>
    </w:p>
    <w:p w14:paraId="6B80A847" w14:textId="77777777" w:rsidR="00CB3130" w:rsidRPr="005C28D2" w:rsidRDefault="00CB3130" w:rsidP="005C28D2">
      <w:pPr>
        <w:jc w:val="both"/>
        <w:rPr>
          <w:b/>
          <w:i/>
          <w:color w:val="0EF846"/>
        </w:rPr>
      </w:pPr>
    </w:p>
    <w:p w14:paraId="52446633" w14:textId="3B19F6D3" w:rsidR="00305F0A" w:rsidRPr="005C28D2" w:rsidRDefault="00CB3130" w:rsidP="005C28D2">
      <w:pPr>
        <w:jc w:val="both"/>
        <w:rPr>
          <w:b/>
          <w:u w:val="single"/>
        </w:rPr>
      </w:pPr>
      <w:r w:rsidRPr="005C28D2">
        <w:rPr>
          <w:b/>
          <w:u w:val="single"/>
        </w:rPr>
        <w:t>Budget and S</w:t>
      </w:r>
      <w:r w:rsidR="00305F0A" w:rsidRPr="005C28D2">
        <w:rPr>
          <w:b/>
          <w:u w:val="single"/>
        </w:rPr>
        <w:t>cenario for 201</w:t>
      </w:r>
      <w:r w:rsidRPr="005C28D2">
        <w:rPr>
          <w:b/>
          <w:u w:val="single"/>
        </w:rPr>
        <w:t>7</w:t>
      </w:r>
      <w:r w:rsidR="00305F0A" w:rsidRPr="005C28D2">
        <w:rPr>
          <w:b/>
          <w:u w:val="single"/>
        </w:rPr>
        <w:t>-201</w:t>
      </w:r>
      <w:r w:rsidRPr="005C28D2">
        <w:rPr>
          <w:b/>
          <w:u w:val="single"/>
        </w:rPr>
        <w:t>8</w:t>
      </w:r>
      <w:r w:rsidR="007B3A41" w:rsidRPr="005C28D2">
        <w:rPr>
          <w:b/>
          <w:u w:val="single"/>
        </w:rPr>
        <w:t>:</w:t>
      </w:r>
    </w:p>
    <w:p w14:paraId="53BF93A4" w14:textId="77777777" w:rsidR="00CB3130" w:rsidRPr="005C28D2" w:rsidRDefault="00CB3130" w:rsidP="005C28D2">
      <w:pPr>
        <w:jc w:val="both"/>
        <w:rPr>
          <w:b/>
          <w:u w:val="single"/>
        </w:rPr>
      </w:pPr>
    </w:p>
    <w:p w14:paraId="584E6D2F" w14:textId="04E80C45" w:rsidR="00CB3130" w:rsidRPr="005C28D2" w:rsidRDefault="00CB3130" w:rsidP="005C28D2">
      <w:pPr>
        <w:jc w:val="both"/>
        <w:rPr>
          <w:b/>
          <w:i/>
          <w:color w:val="0EF846"/>
        </w:rPr>
      </w:pPr>
      <w:r w:rsidRPr="005C28D2">
        <w:rPr>
          <w:b/>
          <w:i/>
          <w:color w:val="0EF846"/>
        </w:rPr>
        <w:t xml:space="preserve">PLEASE DROP IN THE </w:t>
      </w:r>
      <w:proofErr w:type="spellStart"/>
      <w:r w:rsidRPr="005C28D2">
        <w:rPr>
          <w:b/>
          <w:i/>
          <w:color w:val="0EF846"/>
        </w:rPr>
        <w:t>KuFC</w:t>
      </w:r>
      <w:proofErr w:type="spellEnd"/>
      <w:r w:rsidRPr="005C28D2">
        <w:rPr>
          <w:b/>
          <w:i/>
          <w:color w:val="0EF846"/>
        </w:rPr>
        <w:t xml:space="preserve"> BUDGET 2017-201</w:t>
      </w:r>
      <w:r w:rsidR="00347A23" w:rsidRPr="005C28D2">
        <w:rPr>
          <w:b/>
          <w:i/>
          <w:color w:val="0EF846"/>
        </w:rPr>
        <w:t>8</w:t>
      </w:r>
      <w:r w:rsidRPr="005C28D2">
        <w:rPr>
          <w:b/>
          <w:i/>
          <w:color w:val="0EF846"/>
        </w:rPr>
        <w:t xml:space="preserve"> AND EXPLANATION</w:t>
      </w:r>
    </w:p>
    <w:p w14:paraId="552B6E42" w14:textId="3CF9286C" w:rsidR="002207D8" w:rsidRPr="005C28D2" w:rsidRDefault="002207D8" w:rsidP="005C28D2">
      <w:pPr>
        <w:jc w:val="both"/>
        <w:rPr>
          <w:b/>
          <w:i/>
          <w:color w:val="0EF846"/>
        </w:rPr>
      </w:pPr>
      <w:r w:rsidRPr="005C28D2">
        <w:rPr>
          <w:b/>
          <w:i/>
          <w:color w:val="0EF846"/>
        </w:rPr>
        <w:br w:type="page"/>
      </w:r>
    </w:p>
    <w:p w14:paraId="3D9080D1" w14:textId="77777777" w:rsidR="00347A23" w:rsidRPr="005C28D2" w:rsidRDefault="00347A23" w:rsidP="005C28D2">
      <w:pPr>
        <w:jc w:val="both"/>
        <w:rPr>
          <w:b/>
          <w:i/>
          <w:color w:val="0EF846"/>
        </w:rPr>
      </w:pPr>
    </w:p>
    <w:p w14:paraId="7E31C6D8" w14:textId="689B9A2F" w:rsidR="00347A23" w:rsidRDefault="00347A23" w:rsidP="005C28D2">
      <w:pPr>
        <w:jc w:val="both"/>
        <w:rPr>
          <w:b/>
          <w:u w:val="single"/>
        </w:rPr>
      </w:pPr>
      <w:r w:rsidRPr="005C28D2">
        <w:rPr>
          <w:b/>
          <w:u w:val="single"/>
        </w:rPr>
        <w:t>Plans for 2017-2018:</w:t>
      </w:r>
    </w:p>
    <w:p w14:paraId="33D8AD93" w14:textId="77777777" w:rsidR="00326755" w:rsidRDefault="00326755" w:rsidP="005C28D2">
      <w:pPr>
        <w:jc w:val="both"/>
        <w:rPr>
          <w:b/>
        </w:rPr>
      </w:pPr>
    </w:p>
    <w:p w14:paraId="23BC5B53" w14:textId="65B204B4" w:rsidR="008D3CDA" w:rsidRDefault="008D3CDA" w:rsidP="008D3CDA">
      <w:pPr>
        <w:spacing w:line="276" w:lineRule="auto"/>
        <w:jc w:val="both"/>
        <w:rPr>
          <w:b/>
          <w:u w:val="single"/>
        </w:rPr>
      </w:pPr>
      <w:r w:rsidRPr="008D3CDA">
        <w:rPr>
          <w:b/>
          <w:u w:val="single"/>
        </w:rPr>
        <w:t>Support</w:t>
      </w:r>
      <w:r w:rsidR="00E00A7F">
        <w:rPr>
          <w:b/>
          <w:u w:val="single"/>
        </w:rPr>
        <w:t xml:space="preserve"> for</w:t>
      </w:r>
      <w:r w:rsidRPr="008D3CDA">
        <w:rPr>
          <w:b/>
          <w:u w:val="single"/>
        </w:rPr>
        <w:t xml:space="preserve"> Research Project</w:t>
      </w:r>
      <w:r>
        <w:rPr>
          <w:b/>
          <w:u w:val="single"/>
        </w:rPr>
        <w:t>s</w:t>
      </w:r>
      <w:r w:rsidRPr="008D3CDA">
        <w:rPr>
          <w:b/>
          <w:u w:val="single"/>
        </w:rPr>
        <w:t>:</w:t>
      </w:r>
    </w:p>
    <w:p w14:paraId="49BA4604" w14:textId="77777777" w:rsidR="008D3CDA" w:rsidRPr="008D3CDA" w:rsidRDefault="008D3CDA" w:rsidP="008D3CDA">
      <w:pPr>
        <w:spacing w:line="276" w:lineRule="auto"/>
        <w:jc w:val="both"/>
        <w:rPr>
          <w:b/>
          <w:u w:val="single"/>
        </w:rPr>
      </w:pPr>
    </w:p>
    <w:p w14:paraId="32967022" w14:textId="535B1538" w:rsidR="008D3CDA" w:rsidRPr="00ED0BC6" w:rsidRDefault="008D3CDA" w:rsidP="008D3CDA">
      <w:pPr>
        <w:pStyle w:val="ListParagraph"/>
        <w:numPr>
          <w:ilvl w:val="0"/>
          <w:numId w:val="20"/>
        </w:numPr>
        <w:spacing w:line="276" w:lineRule="auto"/>
        <w:jc w:val="both"/>
      </w:pPr>
      <w:r w:rsidRPr="00ED0BC6">
        <w:rPr>
          <w:color w:val="222222"/>
        </w:rPr>
        <w:t xml:space="preserve">Dr. Natalie </w:t>
      </w:r>
      <w:proofErr w:type="spellStart"/>
      <w:r w:rsidRPr="00ED0BC6">
        <w:rPr>
          <w:color w:val="222222"/>
        </w:rPr>
        <w:t>Kononenko</w:t>
      </w:r>
      <w:proofErr w:type="spellEnd"/>
      <w:r w:rsidR="00ED0BC6">
        <w:rPr>
          <w:color w:val="222222"/>
        </w:rPr>
        <w:t xml:space="preserve"> </w:t>
      </w:r>
      <w:r w:rsidR="00ED0BC6" w:rsidRPr="005C28D2">
        <w:t>(</w:t>
      </w:r>
      <w:proofErr w:type="spellStart"/>
      <w:r w:rsidR="00ED0BC6" w:rsidRPr="005C28D2">
        <w:t>Kule</w:t>
      </w:r>
      <w:proofErr w:type="spellEnd"/>
      <w:r w:rsidR="00ED0BC6" w:rsidRPr="005C28D2">
        <w:t xml:space="preserve"> Chair in Ukrainian Ethnography)</w:t>
      </w:r>
      <w:r w:rsidR="00ED0BC6">
        <w:rPr>
          <w:color w:val="222222"/>
        </w:rPr>
        <w:t>,</w:t>
      </w:r>
      <w:r w:rsidRPr="00ED0BC6">
        <w:rPr>
          <w:color w:val="222222"/>
        </w:rPr>
        <w:t xml:space="preserve"> the Sanctuary Project</w:t>
      </w:r>
      <w:r w:rsidR="00ED0BC6">
        <w:rPr>
          <w:color w:val="222222"/>
        </w:rPr>
        <w:t xml:space="preserve">, </w:t>
      </w:r>
      <w:r w:rsidR="00A5401E">
        <w:t>An e</w:t>
      </w:r>
      <w:r w:rsidR="00A5401E" w:rsidRPr="00C06B48">
        <w:t>xhibit and exhibit catalogue for 201</w:t>
      </w:r>
      <w:r w:rsidR="00A5401E">
        <w:t>9? 2020?</w:t>
      </w:r>
      <w:r w:rsidRPr="00ED0BC6">
        <w:rPr>
          <w:color w:val="222222"/>
        </w:rPr>
        <w:t xml:space="preserve"> </w:t>
      </w:r>
      <w:r w:rsidR="00A5401E">
        <w:rPr>
          <w:color w:val="222222"/>
        </w:rPr>
        <w:t>- (</w:t>
      </w:r>
      <w:proofErr w:type="gramStart"/>
      <w:r w:rsidR="00A5401E">
        <w:t>administrative</w:t>
      </w:r>
      <w:proofErr w:type="gramEnd"/>
      <w:r w:rsidR="00A5401E">
        <w:t xml:space="preserve"> support, archiving support, research assistant(s), funding for the exhibit?</w:t>
      </w:r>
      <w:r w:rsidR="00ED0BC6">
        <w:rPr>
          <w:color w:val="222222"/>
        </w:rPr>
        <w:t>)</w:t>
      </w:r>
      <w:r w:rsidRPr="00ED0BC6">
        <w:rPr>
          <w:color w:val="000000"/>
        </w:rPr>
        <w:t>.</w:t>
      </w:r>
      <w:r w:rsidR="00C06B48">
        <w:rPr>
          <w:color w:val="000000"/>
        </w:rPr>
        <w:t xml:space="preserve"> </w:t>
      </w:r>
    </w:p>
    <w:p w14:paraId="64C0C919" w14:textId="5F37986C" w:rsidR="00ED0BC6" w:rsidRDefault="00ED0BC6" w:rsidP="005C28D2">
      <w:pPr>
        <w:pStyle w:val="ListParagraph"/>
        <w:numPr>
          <w:ilvl w:val="0"/>
          <w:numId w:val="20"/>
        </w:numPr>
        <w:spacing w:line="276" w:lineRule="auto"/>
        <w:jc w:val="both"/>
      </w:pPr>
      <w:r>
        <w:rPr>
          <w:color w:val="222222"/>
        </w:rPr>
        <w:t>Dr</w:t>
      </w:r>
      <w:r w:rsidRPr="00ED0BC6">
        <w:t>.</w:t>
      </w:r>
      <w:r>
        <w:t xml:space="preserve"> </w:t>
      </w:r>
      <w:proofErr w:type="spellStart"/>
      <w:r w:rsidRPr="005C28D2">
        <w:t>Andriy</w:t>
      </w:r>
      <w:proofErr w:type="spellEnd"/>
      <w:r w:rsidRPr="005C28D2">
        <w:t xml:space="preserve"> </w:t>
      </w:r>
      <w:proofErr w:type="spellStart"/>
      <w:r w:rsidRPr="005C28D2">
        <w:t>Nahachewsky</w:t>
      </w:r>
      <w:proofErr w:type="spellEnd"/>
      <w:r w:rsidRPr="005C28D2">
        <w:t xml:space="preserve"> (</w:t>
      </w:r>
      <w:proofErr w:type="spellStart"/>
      <w:r w:rsidRPr="005C28D2">
        <w:t>Huculak</w:t>
      </w:r>
      <w:proofErr w:type="spellEnd"/>
      <w:r w:rsidRPr="005C28D2">
        <w:t xml:space="preserve"> Chair of Ukrainian Culture and Ethnography)</w:t>
      </w:r>
      <w:r>
        <w:t xml:space="preserve">, what is the title of your project, </w:t>
      </w:r>
      <w:r w:rsidR="00A5401E">
        <w:t>administrative support, archiving support, research assistant(s), funding for the exhibit?</w:t>
      </w:r>
    </w:p>
    <w:p w14:paraId="7AA0CD86" w14:textId="430B3FA7" w:rsidR="00ED0BC6" w:rsidRPr="00ED0BC6" w:rsidRDefault="00ED0BC6" w:rsidP="005C28D2">
      <w:pPr>
        <w:pStyle w:val="ListParagraph"/>
        <w:numPr>
          <w:ilvl w:val="0"/>
          <w:numId w:val="20"/>
        </w:numPr>
        <w:spacing w:line="276" w:lineRule="auto"/>
        <w:jc w:val="both"/>
      </w:pPr>
      <w:r w:rsidRPr="005C28D2">
        <w:t xml:space="preserve">Jelena Pogosjan (Director of the </w:t>
      </w:r>
      <w:proofErr w:type="spellStart"/>
      <w:r w:rsidRPr="005C28D2">
        <w:t>KuFC</w:t>
      </w:r>
      <w:proofErr w:type="spellEnd"/>
      <w:r w:rsidRPr="005C28D2">
        <w:t>)</w:t>
      </w:r>
      <w:r>
        <w:t xml:space="preserve">: </w:t>
      </w:r>
      <w:r w:rsidR="00C06B48">
        <w:t xml:space="preserve">research on the project </w:t>
      </w:r>
      <w:r w:rsidR="00C06B48" w:rsidRPr="00C06B48">
        <w:t>“Love Letters from the Prairies – Stories from the Ukrainian Canadian Immigrant Community” will continue and an exhibit and exhibit catalogue will be produced for exhibition across the country for the summer of 2018</w:t>
      </w:r>
      <w:r w:rsidR="00E00A7F">
        <w:t xml:space="preserve"> (</w:t>
      </w:r>
      <w:r w:rsidR="00A5401E">
        <w:t>administrative support</w:t>
      </w:r>
      <w:r w:rsidR="00E00A7F">
        <w:t xml:space="preserve">, </w:t>
      </w:r>
      <w:r w:rsidR="00A5401E">
        <w:t xml:space="preserve">archiving support, </w:t>
      </w:r>
      <w:r w:rsidR="00E00A7F">
        <w:t>research assistant(s), funding for the exhibit).</w:t>
      </w:r>
    </w:p>
    <w:p w14:paraId="05F976CF" w14:textId="77777777" w:rsidR="00ED0BC6" w:rsidRDefault="00ED0BC6" w:rsidP="005C28D2">
      <w:pPr>
        <w:jc w:val="both"/>
        <w:rPr>
          <w:b/>
        </w:rPr>
      </w:pPr>
    </w:p>
    <w:p w14:paraId="348DAA9B" w14:textId="1D58F291" w:rsidR="00F364D2" w:rsidRPr="00B40A3C" w:rsidRDefault="00DB5B4A" w:rsidP="005C28D2">
      <w:pPr>
        <w:jc w:val="both"/>
      </w:pPr>
      <w:r>
        <w:rPr>
          <w:b/>
          <w:u w:val="single"/>
        </w:rPr>
        <w:t>Archival P</w:t>
      </w:r>
      <w:r w:rsidR="006513CA">
        <w:rPr>
          <w:b/>
          <w:u w:val="single"/>
        </w:rPr>
        <w:t>rojects</w:t>
      </w:r>
      <w:r w:rsidR="007B3A41" w:rsidRPr="005C28D2">
        <w:rPr>
          <w:b/>
          <w:u w:val="single"/>
        </w:rPr>
        <w:t>:</w:t>
      </w:r>
      <w:r w:rsidR="00B40A3C">
        <w:rPr>
          <w:b/>
          <w:u w:val="single"/>
        </w:rPr>
        <w:t xml:space="preserve"> </w:t>
      </w:r>
      <w:r w:rsidR="00B40A3C" w:rsidRPr="00B40A3C">
        <w:t>Currently, the BMUFA are underused and underappreciated.</w:t>
      </w:r>
      <w:r w:rsidR="00B40A3C">
        <w:t xml:space="preserve"> We will focus on improving visibility and accessibilit</w:t>
      </w:r>
      <w:r>
        <w:t>y of the archives while continuing to</w:t>
      </w:r>
      <w:r w:rsidR="00B40A3C">
        <w:t xml:space="preserve"> work on the on-going archiv</w:t>
      </w:r>
      <w:r>
        <w:t>al</w:t>
      </w:r>
      <w:r w:rsidR="00B40A3C">
        <w:t xml:space="preserve"> projects:</w:t>
      </w:r>
    </w:p>
    <w:p w14:paraId="11067A59" w14:textId="77777777" w:rsidR="004F3163" w:rsidRPr="005C28D2" w:rsidRDefault="004F3163" w:rsidP="005C28D2">
      <w:pPr>
        <w:jc w:val="both"/>
        <w:rPr>
          <w:b/>
          <w:u w:val="single"/>
        </w:rPr>
      </w:pPr>
    </w:p>
    <w:p w14:paraId="39D6DBD8" w14:textId="102B62D8" w:rsidR="00F364D2" w:rsidRDefault="00F364D2" w:rsidP="005C28D2">
      <w:pPr>
        <w:pStyle w:val="ListParagraph"/>
        <w:numPr>
          <w:ilvl w:val="0"/>
          <w:numId w:val="20"/>
        </w:numPr>
        <w:spacing w:line="276" w:lineRule="auto"/>
        <w:jc w:val="both"/>
      </w:pPr>
      <w:r w:rsidRPr="005C28D2">
        <w:t xml:space="preserve">Key Priority:  </w:t>
      </w:r>
      <w:r w:rsidR="00347A23" w:rsidRPr="005C28D2">
        <w:t>C</w:t>
      </w:r>
      <w:r w:rsidRPr="005C28D2">
        <w:t xml:space="preserve">ore information for &gt;100 additional collections of the BMUFA </w:t>
      </w:r>
      <w:r w:rsidR="00347A23" w:rsidRPr="005C28D2">
        <w:t xml:space="preserve">will be uploaded </w:t>
      </w:r>
      <w:r w:rsidRPr="005C28D2">
        <w:t xml:space="preserve">onto Atom </w:t>
      </w:r>
      <w:proofErr w:type="spellStart"/>
      <w:r w:rsidRPr="005C28D2">
        <w:t>webresource</w:t>
      </w:r>
      <w:proofErr w:type="spellEnd"/>
      <w:r w:rsidRPr="005C28D2">
        <w:t>, for researcher access. We have recently commit</w:t>
      </w:r>
      <w:r w:rsidR="00F11C35" w:rsidRPr="005C28D2">
        <w:t>t</w:t>
      </w:r>
      <w:r w:rsidRPr="005C28D2">
        <w:t xml:space="preserve">ed to the Atom </w:t>
      </w:r>
      <w:r w:rsidR="006A7C6F" w:rsidRPr="005C28D2">
        <w:t xml:space="preserve">and Hydra </w:t>
      </w:r>
      <w:r w:rsidRPr="005C28D2">
        <w:t xml:space="preserve">software for our public interface. </w:t>
      </w:r>
      <w:r w:rsidR="008D3CDA">
        <w:t>Starting in September, g</w:t>
      </w:r>
      <w:r w:rsidR="008D3CDA" w:rsidRPr="005C28D2">
        <w:t>raduate student assistants will actively develop more metadata</w:t>
      </w:r>
      <w:r w:rsidR="00EE05C7" w:rsidRPr="005C28D2">
        <w:t>.</w:t>
      </w:r>
    </w:p>
    <w:p w14:paraId="0C4C93F4" w14:textId="77777777" w:rsidR="006513CA" w:rsidRPr="005C28D2" w:rsidRDefault="006513CA" w:rsidP="006513CA">
      <w:pPr>
        <w:spacing w:line="276" w:lineRule="auto"/>
        <w:jc w:val="both"/>
      </w:pPr>
    </w:p>
    <w:p w14:paraId="41EB736A" w14:textId="77777777" w:rsidR="00DB5B4A" w:rsidRPr="00DB5B4A" w:rsidRDefault="00DB5B4A" w:rsidP="00DB5B4A">
      <w:pPr>
        <w:pStyle w:val="ListParagraph"/>
        <w:numPr>
          <w:ilvl w:val="0"/>
          <w:numId w:val="20"/>
        </w:numPr>
        <w:spacing w:line="276" w:lineRule="auto"/>
        <w:jc w:val="both"/>
      </w:pPr>
      <w:r>
        <w:t xml:space="preserve">Currently the </w:t>
      </w:r>
      <w:proofErr w:type="spellStart"/>
      <w:r>
        <w:t>KuFC</w:t>
      </w:r>
      <w:proofErr w:type="spellEnd"/>
      <w:r>
        <w:t xml:space="preserve"> audio-visual collection is the third largest in Alberta. </w:t>
      </w:r>
      <w:r w:rsidR="00347A23" w:rsidRPr="005C28D2">
        <w:t>D</w:t>
      </w:r>
      <w:r w:rsidR="00F364D2" w:rsidRPr="005C28D2">
        <w:t xml:space="preserve">igitizing </w:t>
      </w:r>
      <w:r w:rsidR="00347A23" w:rsidRPr="005C28D2">
        <w:t xml:space="preserve">of </w:t>
      </w:r>
      <w:r w:rsidR="00F364D2" w:rsidRPr="005C28D2">
        <w:t>video and audio materials</w:t>
      </w:r>
      <w:r w:rsidR="00347A23" w:rsidRPr="005C28D2">
        <w:t xml:space="preserve"> will be continued</w:t>
      </w:r>
      <w:r>
        <w:t>.</w:t>
      </w:r>
      <w:r w:rsidRPr="00DB5B4A">
        <w:rPr>
          <w:color w:val="222222"/>
        </w:rPr>
        <w:t xml:space="preserve"> </w:t>
      </w:r>
    </w:p>
    <w:p w14:paraId="1979330D" w14:textId="77777777" w:rsidR="00DB5B4A" w:rsidRPr="00DB5B4A" w:rsidRDefault="00DB5B4A" w:rsidP="00DB5B4A">
      <w:pPr>
        <w:spacing w:line="276" w:lineRule="auto"/>
        <w:jc w:val="both"/>
        <w:rPr>
          <w:color w:val="222222"/>
        </w:rPr>
      </w:pPr>
    </w:p>
    <w:p w14:paraId="5EEA6D0A" w14:textId="39F95711" w:rsidR="00DB5B4A" w:rsidRDefault="00DB5B4A" w:rsidP="005C28D2">
      <w:pPr>
        <w:pStyle w:val="ListParagraph"/>
        <w:numPr>
          <w:ilvl w:val="0"/>
          <w:numId w:val="20"/>
        </w:numPr>
        <w:spacing w:line="276" w:lineRule="auto"/>
        <w:jc w:val="both"/>
      </w:pPr>
      <w:r w:rsidRPr="005C28D2">
        <w:rPr>
          <w:color w:val="222222"/>
        </w:rPr>
        <w:t xml:space="preserve">The </w:t>
      </w:r>
      <w:r w:rsidRPr="005C28D2">
        <w:rPr>
          <w:color w:val="000000"/>
        </w:rPr>
        <w:t>development of an online archive model to make ethnographic materials of the Local Culture Project available to wide audiences will continue</w:t>
      </w:r>
      <w:r>
        <w:rPr>
          <w:color w:val="000000"/>
        </w:rPr>
        <w:t>.</w:t>
      </w:r>
    </w:p>
    <w:p w14:paraId="4C7C8D19" w14:textId="77777777" w:rsidR="00DB5B4A" w:rsidRDefault="00DB5B4A" w:rsidP="00DB5B4A">
      <w:pPr>
        <w:spacing w:line="276" w:lineRule="auto"/>
        <w:jc w:val="both"/>
      </w:pPr>
    </w:p>
    <w:p w14:paraId="6F007289" w14:textId="5FDF2703" w:rsidR="00DD1278" w:rsidRPr="00ED0BC6" w:rsidRDefault="00DD1278" w:rsidP="00DD1278">
      <w:pPr>
        <w:pStyle w:val="ListParagraph"/>
        <w:numPr>
          <w:ilvl w:val="0"/>
          <w:numId w:val="20"/>
        </w:numPr>
        <w:spacing w:line="276" w:lineRule="auto"/>
        <w:jc w:val="both"/>
      </w:pPr>
      <w:r w:rsidRPr="005C28D2">
        <w:rPr>
          <w:color w:val="222222"/>
        </w:rPr>
        <w:t>Plans for an Archival Symposium with invited stakeholders from across the country who have archives simil</w:t>
      </w:r>
      <w:r>
        <w:rPr>
          <w:color w:val="222222"/>
        </w:rPr>
        <w:t>ar to the BMUFA will commence. We hope</w:t>
      </w:r>
      <w:r w:rsidRPr="005C28D2">
        <w:rPr>
          <w:color w:val="222222"/>
        </w:rPr>
        <w:t xml:space="preserve"> that </w:t>
      </w:r>
      <w:r>
        <w:rPr>
          <w:color w:val="222222"/>
        </w:rPr>
        <w:t>the first</w:t>
      </w:r>
      <w:r w:rsidRPr="005C28D2">
        <w:rPr>
          <w:color w:val="222222"/>
        </w:rPr>
        <w:t xml:space="preserve"> Symposium can be held in the spring of 2018.</w:t>
      </w:r>
    </w:p>
    <w:p w14:paraId="0C5B3CF1" w14:textId="77777777" w:rsidR="00ED0BC6" w:rsidRDefault="00ED0BC6" w:rsidP="00ED0BC6">
      <w:pPr>
        <w:spacing w:line="276" w:lineRule="auto"/>
        <w:jc w:val="both"/>
      </w:pPr>
    </w:p>
    <w:p w14:paraId="0EE899A6" w14:textId="55192315" w:rsidR="00ED0BC6" w:rsidRDefault="009D275B" w:rsidP="009D275B">
      <w:pPr>
        <w:pStyle w:val="ListParagraph"/>
        <w:numPr>
          <w:ilvl w:val="0"/>
          <w:numId w:val="28"/>
        </w:numPr>
        <w:jc w:val="both"/>
      </w:pPr>
      <w:r>
        <w:t xml:space="preserve">To celebrate our donors we plan to feature the </w:t>
      </w:r>
      <w:proofErr w:type="spellStart"/>
      <w:r>
        <w:t>Kules</w:t>
      </w:r>
      <w:proofErr w:type="spellEnd"/>
      <w:r>
        <w:t xml:space="preserve"> and the</w:t>
      </w:r>
      <w:r w:rsidRPr="005C28D2">
        <w:t xml:space="preserve"> </w:t>
      </w:r>
      <w:proofErr w:type="spellStart"/>
      <w:r w:rsidRPr="005C28D2">
        <w:t>Kuryliw</w:t>
      </w:r>
      <w:r>
        <w:t>s</w:t>
      </w:r>
      <w:proofErr w:type="spellEnd"/>
      <w:r w:rsidRPr="005C28D2">
        <w:t xml:space="preserve"> Family </w:t>
      </w:r>
      <w:r>
        <w:t>collections.</w:t>
      </w:r>
      <w:bookmarkStart w:id="0" w:name="_GoBack"/>
      <w:bookmarkEnd w:id="0"/>
    </w:p>
    <w:p w14:paraId="4399C90B" w14:textId="77777777" w:rsidR="008D3CDA" w:rsidRPr="005C28D2" w:rsidRDefault="008D3CDA" w:rsidP="008D3CDA">
      <w:pPr>
        <w:jc w:val="both"/>
        <w:rPr>
          <w:b/>
        </w:rPr>
      </w:pPr>
    </w:p>
    <w:p w14:paraId="7DC2771F" w14:textId="77777777" w:rsidR="008D3CDA" w:rsidRDefault="008D3CDA" w:rsidP="008D3CDA">
      <w:pPr>
        <w:jc w:val="both"/>
        <w:rPr>
          <w:b/>
          <w:u w:val="single"/>
        </w:rPr>
      </w:pPr>
      <w:r w:rsidRPr="005C28D2">
        <w:rPr>
          <w:b/>
          <w:u w:val="single"/>
        </w:rPr>
        <w:t>Teaching:</w:t>
      </w:r>
    </w:p>
    <w:p w14:paraId="2860CF15" w14:textId="77777777" w:rsidR="008D3CDA" w:rsidRPr="005C28D2" w:rsidRDefault="008D3CDA" w:rsidP="008D3CDA">
      <w:pPr>
        <w:jc w:val="both"/>
        <w:rPr>
          <w:b/>
          <w:u w:val="single"/>
        </w:rPr>
      </w:pPr>
    </w:p>
    <w:p w14:paraId="24F524FC" w14:textId="77777777" w:rsidR="008D3CDA" w:rsidRPr="005C28D2" w:rsidRDefault="008D3CDA" w:rsidP="008D3CDA">
      <w:pPr>
        <w:pStyle w:val="ListParagraph"/>
        <w:numPr>
          <w:ilvl w:val="0"/>
          <w:numId w:val="20"/>
        </w:numPr>
        <w:spacing w:line="276" w:lineRule="auto"/>
        <w:jc w:val="both"/>
      </w:pPr>
      <w:proofErr w:type="spellStart"/>
      <w:r w:rsidRPr="005C28D2">
        <w:t>KuFC</w:t>
      </w:r>
      <w:proofErr w:type="spellEnd"/>
      <w:r w:rsidRPr="005C28D2">
        <w:t xml:space="preserve"> will provide funding for 5 graduate students</w:t>
      </w:r>
      <w:r>
        <w:t xml:space="preserve"> (MA, PhD); </w:t>
      </w:r>
      <w:proofErr w:type="gramStart"/>
      <w:r>
        <w:t>two of them will be funded by the Chairs</w:t>
      </w:r>
      <w:proofErr w:type="gramEnd"/>
      <w:r>
        <w:t>.</w:t>
      </w:r>
    </w:p>
    <w:p w14:paraId="6B988E8B" w14:textId="77777777" w:rsidR="008D3CDA" w:rsidRPr="005C28D2" w:rsidRDefault="008D3CDA" w:rsidP="008D3CDA">
      <w:pPr>
        <w:pStyle w:val="ListParagraph"/>
        <w:numPr>
          <w:ilvl w:val="0"/>
          <w:numId w:val="20"/>
        </w:numPr>
        <w:spacing w:line="276" w:lineRule="auto"/>
        <w:jc w:val="both"/>
      </w:pPr>
      <w:r w:rsidRPr="005C28D2">
        <w:t xml:space="preserve">Graduate courses: the MLCS graduate program </w:t>
      </w:r>
      <w:r>
        <w:t>accommodates</w:t>
      </w:r>
      <w:r w:rsidRPr="005C28D2">
        <w:t xml:space="preserve"> 2 specialization courses (directly related to the main area of students’ research). </w:t>
      </w:r>
      <w:r>
        <w:t>In 2016-2017, w</w:t>
      </w:r>
      <w:r w:rsidRPr="005C28D2">
        <w:t xml:space="preserve">e will offer: </w:t>
      </w:r>
      <w:r w:rsidRPr="005C28D2">
        <w:rPr>
          <w:i/>
        </w:rPr>
        <w:t>MLCS 599 Ukrainian Folklore Theory</w:t>
      </w:r>
      <w:r w:rsidRPr="005C28D2">
        <w:t xml:space="preserve"> and </w:t>
      </w:r>
      <w:r w:rsidRPr="005C28D2">
        <w:rPr>
          <w:i/>
        </w:rPr>
        <w:t>MLCS 599 Visual Identity and Vernacular Cultures.</w:t>
      </w:r>
    </w:p>
    <w:p w14:paraId="56A150C6" w14:textId="77777777" w:rsidR="008D3CDA" w:rsidRDefault="008D3CDA" w:rsidP="008D3CDA">
      <w:pPr>
        <w:pStyle w:val="ListParagraph"/>
        <w:numPr>
          <w:ilvl w:val="0"/>
          <w:numId w:val="20"/>
        </w:numPr>
        <w:spacing w:line="276" w:lineRule="auto"/>
        <w:jc w:val="both"/>
      </w:pPr>
      <w:r w:rsidRPr="005C28D2">
        <w:t xml:space="preserve">Undergraduate courses: faculty members affiliated with the </w:t>
      </w:r>
      <w:proofErr w:type="spellStart"/>
      <w:r w:rsidRPr="005C28D2">
        <w:t>KuFC</w:t>
      </w:r>
      <w:proofErr w:type="spellEnd"/>
      <w:r w:rsidRPr="005C28D2">
        <w:t xml:space="preserve"> will teach a wide variety of Folklore </w:t>
      </w:r>
      <w:r>
        <w:t xml:space="preserve">and </w:t>
      </w:r>
      <w:r w:rsidRPr="005C28D2">
        <w:t xml:space="preserve">Vernacular Culture courses. Our </w:t>
      </w:r>
      <w:r>
        <w:t>strategy</w:t>
      </w:r>
      <w:r w:rsidRPr="005C28D2">
        <w:t xml:space="preserve"> is to include Ukrainian and Canadian folklore content while teaching courses in general or comparative folklore</w:t>
      </w:r>
      <w:r>
        <w:t xml:space="preserve"> topics</w:t>
      </w:r>
      <w:r w:rsidRPr="005C28D2">
        <w:t>.</w:t>
      </w:r>
    </w:p>
    <w:p w14:paraId="05A49386" w14:textId="77777777" w:rsidR="008D3CDA" w:rsidRDefault="008D3CDA" w:rsidP="008D3CDA">
      <w:pPr>
        <w:spacing w:line="276" w:lineRule="auto"/>
        <w:jc w:val="both"/>
      </w:pPr>
      <w:r w:rsidRPr="005C28D2">
        <w:t xml:space="preserve"> </w:t>
      </w:r>
    </w:p>
    <w:tbl>
      <w:tblPr>
        <w:tblStyle w:val="TableGrid"/>
        <w:tblW w:w="9392" w:type="dxa"/>
        <w:tblLook w:val="04A0" w:firstRow="1" w:lastRow="0" w:firstColumn="1" w:lastColumn="0" w:noHBand="0" w:noVBand="1"/>
      </w:tblPr>
      <w:tblGrid>
        <w:gridCol w:w="2376"/>
        <w:gridCol w:w="1134"/>
        <w:gridCol w:w="4111"/>
        <w:gridCol w:w="1771"/>
      </w:tblGrid>
      <w:tr w:rsidR="008D3CDA" w:rsidRPr="005C28D2" w14:paraId="2E0D07A2" w14:textId="77777777" w:rsidTr="008D3CDA">
        <w:tc>
          <w:tcPr>
            <w:tcW w:w="2376" w:type="dxa"/>
          </w:tcPr>
          <w:p w14:paraId="15BC3C1F" w14:textId="77777777" w:rsidR="008D3CDA" w:rsidRDefault="008D3CDA" w:rsidP="008D3CDA">
            <w:pPr>
              <w:rPr>
                <w:rFonts w:eastAsiaTheme="minorEastAsia"/>
              </w:rPr>
            </w:pPr>
            <w:proofErr w:type="spellStart"/>
            <w:r>
              <w:rPr>
                <w:rFonts w:eastAsiaTheme="minorEastAsia"/>
              </w:rPr>
              <w:t>Instrucror</w:t>
            </w:r>
            <w:proofErr w:type="spellEnd"/>
          </w:p>
        </w:tc>
        <w:tc>
          <w:tcPr>
            <w:tcW w:w="1134" w:type="dxa"/>
          </w:tcPr>
          <w:p w14:paraId="715B2CD4" w14:textId="77777777" w:rsidR="008D3CDA" w:rsidRPr="005C28D2" w:rsidRDefault="008D3CDA" w:rsidP="008D3CDA">
            <w:pPr>
              <w:keepNext/>
              <w:keepLines/>
              <w:jc w:val="both"/>
              <w:outlineLvl w:val="2"/>
            </w:pPr>
            <w:r w:rsidRPr="005C28D2">
              <w:t>Term</w:t>
            </w:r>
          </w:p>
        </w:tc>
        <w:tc>
          <w:tcPr>
            <w:tcW w:w="4111" w:type="dxa"/>
          </w:tcPr>
          <w:p w14:paraId="51D3AA5D" w14:textId="77777777" w:rsidR="008D3CDA" w:rsidRPr="005C28D2" w:rsidRDefault="008D3CDA" w:rsidP="008D3CDA">
            <w:pPr>
              <w:keepNext/>
              <w:keepLines/>
              <w:jc w:val="both"/>
              <w:outlineLvl w:val="2"/>
            </w:pPr>
            <w:r w:rsidRPr="005C28D2">
              <w:t>Course</w:t>
            </w:r>
          </w:p>
        </w:tc>
        <w:tc>
          <w:tcPr>
            <w:tcW w:w="1771" w:type="dxa"/>
          </w:tcPr>
          <w:p w14:paraId="403B9A9C" w14:textId="77777777" w:rsidR="008D3CDA" w:rsidRPr="005C28D2" w:rsidRDefault="008D3CDA" w:rsidP="008D3CDA">
            <w:pPr>
              <w:keepNext/>
              <w:keepLines/>
              <w:jc w:val="both"/>
              <w:outlineLvl w:val="2"/>
            </w:pPr>
            <w:r w:rsidRPr="005C28D2">
              <w:t>Enrolled</w:t>
            </w:r>
          </w:p>
          <w:p w14:paraId="49A730EE" w14:textId="77777777" w:rsidR="008D3CDA" w:rsidRPr="005C28D2" w:rsidRDefault="008D3CDA" w:rsidP="008D3CDA">
            <w:pPr>
              <w:keepNext/>
              <w:keepLines/>
              <w:jc w:val="both"/>
              <w:outlineLvl w:val="2"/>
            </w:pPr>
            <w:r w:rsidRPr="005C28D2">
              <w:t>(May 1, 2017)</w:t>
            </w:r>
          </w:p>
        </w:tc>
      </w:tr>
      <w:tr w:rsidR="008D3CDA" w:rsidRPr="005C28D2" w14:paraId="132DD9E5" w14:textId="77777777" w:rsidTr="008D3CDA">
        <w:tc>
          <w:tcPr>
            <w:tcW w:w="2376" w:type="dxa"/>
            <w:vMerge w:val="restart"/>
          </w:tcPr>
          <w:p w14:paraId="44EA9E47" w14:textId="77777777" w:rsidR="008D3CDA" w:rsidRDefault="008D3CDA" w:rsidP="008D3CDA">
            <w:pPr>
              <w:rPr>
                <w:rFonts w:eastAsiaTheme="minorEastAsia"/>
              </w:rPr>
            </w:pPr>
            <w:r>
              <w:rPr>
                <w:rFonts w:eastAsiaTheme="minorEastAsia"/>
              </w:rPr>
              <w:t xml:space="preserve">Natalie </w:t>
            </w:r>
            <w:proofErr w:type="spellStart"/>
            <w:r>
              <w:rPr>
                <w:rFonts w:eastAsiaTheme="minorEastAsia"/>
              </w:rPr>
              <w:t>Kononenko</w:t>
            </w:r>
            <w:proofErr w:type="spellEnd"/>
          </w:p>
        </w:tc>
        <w:tc>
          <w:tcPr>
            <w:tcW w:w="1134" w:type="dxa"/>
          </w:tcPr>
          <w:p w14:paraId="77C6EE1E" w14:textId="77777777" w:rsidR="008D3CDA" w:rsidRPr="005C28D2" w:rsidRDefault="008D3CDA" w:rsidP="008D3CDA">
            <w:pPr>
              <w:keepNext/>
              <w:keepLines/>
              <w:jc w:val="both"/>
              <w:outlineLvl w:val="2"/>
            </w:pPr>
            <w:r w:rsidRPr="005C28D2">
              <w:t>F</w:t>
            </w:r>
          </w:p>
        </w:tc>
        <w:tc>
          <w:tcPr>
            <w:tcW w:w="4111" w:type="dxa"/>
          </w:tcPr>
          <w:p w14:paraId="25A9FD6B" w14:textId="77777777" w:rsidR="008D3CDA" w:rsidRPr="005C28D2" w:rsidRDefault="008D3CDA" w:rsidP="008D3CDA">
            <w:pPr>
              <w:keepNext/>
              <w:keepLines/>
              <w:jc w:val="both"/>
              <w:outlineLvl w:val="2"/>
            </w:pPr>
            <w:r w:rsidRPr="005C28D2">
              <w:t>MLCS 204 Forms of Folklore</w:t>
            </w:r>
          </w:p>
        </w:tc>
        <w:tc>
          <w:tcPr>
            <w:tcW w:w="1771" w:type="dxa"/>
          </w:tcPr>
          <w:p w14:paraId="056BC9EA" w14:textId="77777777" w:rsidR="008D3CDA" w:rsidRPr="005C28D2" w:rsidRDefault="008D3CDA" w:rsidP="008D3CDA">
            <w:pPr>
              <w:keepNext/>
              <w:keepLines/>
              <w:jc w:val="both"/>
              <w:outlineLvl w:val="2"/>
            </w:pPr>
            <w:r w:rsidRPr="005C28D2">
              <w:t>80</w:t>
            </w:r>
          </w:p>
        </w:tc>
      </w:tr>
      <w:tr w:rsidR="008D3CDA" w:rsidRPr="005C28D2" w14:paraId="1C79C951" w14:textId="77777777" w:rsidTr="008D3CDA">
        <w:tc>
          <w:tcPr>
            <w:tcW w:w="2376" w:type="dxa"/>
            <w:vMerge/>
          </w:tcPr>
          <w:p w14:paraId="610CEF65" w14:textId="77777777" w:rsidR="008D3CDA" w:rsidRDefault="008D3CDA" w:rsidP="008D3CDA">
            <w:pPr>
              <w:rPr>
                <w:rFonts w:eastAsiaTheme="minorEastAsia"/>
              </w:rPr>
            </w:pPr>
          </w:p>
        </w:tc>
        <w:tc>
          <w:tcPr>
            <w:tcW w:w="1134" w:type="dxa"/>
          </w:tcPr>
          <w:p w14:paraId="4848E14A" w14:textId="77777777" w:rsidR="008D3CDA" w:rsidRPr="005C28D2" w:rsidRDefault="008D3CDA" w:rsidP="008D3CDA">
            <w:pPr>
              <w:keepNext/>
              <w:keepLines/>
              <w:jc w:val="both"/>
              <w:outlineLvl w:val="2"/>
            </w:pPr>
            <w:r w:rsidRPr="005C28D2">
              <w:t>F</w:t>
            </w:r>
          </w:p>
        </w:tc>
        <w:tc>
          <w:tcPr>
            <w:tcW w:w="4111" w:type="dxa"/>
          </w:tcPr>
          <w:p w14:paraId="2EF7A76E" w14:textId="77777777" w:rsidR="008D3CDA" w:rsidRPr="005C28D2" w:rsidRDefault="008D3CDA" w:rsidP="008D3CDA">
            <w:pPr>
              <w:keepNext/>
              <w:keepLines/>
              <w:jc w:val="both"/>
              <w:outlineLvl w:val="2"/>
            </w:pPr>
            <w:r w:rsidRPr="005C28D2">
              <w:t>MLCS 299 Folklore and Film</w:t>
            </w:r>
          </w:p>
        </w:tc>
        <w:tc>
          <w:tcPr>
            <w:tcW w:w="1771" w:type="dxa"/>
          </w:tcPr>
          <w:p w14:paraId="6DDEEEBD" w14:textId="77777777" w:rsidR="008D3CDA" w:rsidRPr="005C28D2" w:rsidRDefault="008D3CDA" w:rsidP="008D3CDA">
            <w:pPr>
              <w:keepNext/>
              <w:keepLines/>
              <w:jc w:val="both"/>
              <w:outlineLvl w:val="2"/>
            </w:pPr>
            <w:r w:rsidRPr="005C28D2">
              <w:t>30</w:t>
            </w:r>
          </w:p>
        </w:tc>
      </w:tr>
      <w:tr w:rsidR="008D3CDA" w:rsidRPr="005C28D2" w14:paraId="05D99E90" w14:textId="77777777" w:rsidTr="008D3CDA">
        <w:tc>
          <w:tcPr>
            <w:tcW w:w="2376" w:type="dxa"/>
            <w:vMerge/>
          </w:tcPr>
          <w:p w14:paraId="072CD742" w14:textId="77777777" w:rsidR="008D3CDA" w:rsidRDefault="008D3CDA" w:rsidP="008D3CDA">
            <w:pPr>
              <w:rPr>
                <w:rFonts w:eastAsiaTheme="minorEastAsia"/>
              </w:rPr>
            </w:pPr>
          </w:p>
        </w:tc>
        <w:tc>
          <w:tcPr>
            <w:tcW w:w="1134" w:type="dxa"/>
          </w:tcPr>
          <w:p w14:paraId="5E4AC69B" w14:textId="77777777" w:rsidR="008D3CDA" w:rsidRPr="005C28D2" w:rsidRDefault="008D3CDA" w:rsidP="008D3CDA">
            <w:pPr>
              <w:keepNext/>
              <w:keepLines/>
              <w:jc w:val="both"/>
              <w:outlineLvl w:val="2"/>
            </w:pPr>
            <w:r w:rsidRPr="005C28D2">
              <w:t>W</w:t>
            </w:r>
          </w:p>
        </w:tc>
        <w:tc>
          <w:tcPr>
            <w:tcW w:w="4111" w:type="dxa"/>
          </w:tcPr>
          <w:p w14:paraId="75B21B05" w14:textId="77777777" w:rsidR="008D3CDA" w:rsidRPr="005C28D2" w:rsidRDefault="008D3CDA" w:rsidP="008D3CDA">
            <w:pPr>
              <w:keepNext/>
              <w:keepLines/>
              <w:jc w:val="both"/>
              <w:outlineLvl w:val="2"/>
            </w:pPr>
            <w:r w:rsidRPr="005C28D2">
              <w:t>MLCS 399 Folklore and the Internet</w:t>
            </w:r>
          </w:p>
        </w:tc>
        <w:tc>
          <w:tcPr>
            <w:tcW w:w="1771" w:type="dxa"/>
          </w:tcPr>
          <w:p w14:paraId="4CC3928A" w14:textId="77777777" w:rsidR="008D3CDA" w:rsidRPr="005C28D2" w:rsidRDefault="008D3CDA" w:rsidP="008D3CDA">
            <w:pPr>
              <w:keepNext/>
              <w:keepLines/>
              <w:jc w:val="both"/>
              <w:outlineLvl w:val="2"/>
            </w:pPr>
            <w:r w:rsidRPr="005C28D2">
              <w:t>20</w:t>
            </w:r>
          </w:p>
        </w:tc>
      </w:tr>
      <w:tr w:rsidR="008D3CDA" w:rsidRPr="005C28D2" w14:paraId="0254DCCF" w14:textId="77777777" w:rsidTr="008D3CDA">
        <w:tc>
          <w:tcPr>
            <w:tcW w:w="2376" w:type="dxa"/>
            <w:vMerge/>
          </w:tcPr>
          <w:p w14:paraId="08A4B968" w14:textId="77777777" w:rsidR="008D3CDA" w:rsidRDefault="008D3CDA" w:rsidP="008D3CDA">
            <w:pPr>
              <w:rPr>
                <w:rFonts w:eastAsiaTheme="minorEastAsia"/>
              </w:rPr>
            </w:pPr>
          </w:p>
        </w:tc>
        <w:tc>
          <w:tcPr>
            <w:tcW w:w="1134" w:type="dxa"/>
          </w:tcPr>
          <w:p w14:paraId="32697C03" w14:textId="77777777" w:rsidR="008D3CDA" w:rsidRPr="005C28D2" w:rsidRDefault="008D3CDA" w:rsidP="008D3CDA">
            <w:pPr>
              <w:keepNext/>
              <w:keepLines/>
              <w:jc w:val="both"/>
              <w:outlineLvl w:val="2"/>
            </w:pPr>
            <w:r w:rsidRPr="005C28D2">
              <w:t>W</w:t>
            </w:r>
          </w:p>
        </w:tc>
        <w:tc>
          <w:tcPr>
            <w:tcW w:w="4111" w:type="dxa"/>
          </w:tcPr>
          <w:p w14:paraId="13C73F88" w14:textId="77777777" w:rsidR="008D3CDA" w:rsidRPr="005C28D2" w:rsidRDefault="008D3CDA" w:rsidP="008D3CDA">
            <w:pPr>
              <w:keepNext/>
              <w:keepLines/>
              <w:jc w:val="both"/>
              <w:outlineLvl w:val="2"/>
            </w:pPr>
            <w:r w:rsidRPr="005C28D2">
              <w:t>Slav 204 Slavic Folklore</w:t>
            </w:r>
          </w:p>
        </w:tc>
        <w:tc>
          <w:tcPr>
            <w:tcW w:w="1771" w:type="dxa"/>
          </w:tcPr>
          <w:p w14:paraId="5DDCFFF9" w14:textId="77777777" w:rsidR="008D3CDA" w:rsidRPr="005C28D2" w:rsidRDefault="008D3CDA" w:rsidP="008D3CDA">
            <w:pPr>
              <w:keepNext/>
              <w:keepLines/>
              <w:jc w:val="both"/>
              <w:outlineLvl w:val="2"/>
            </w:pPr>
            <w:r w:rsidRPr="005C28D2">
              <w:t>19</w:t>
            </w:r>
          </w:p>
        </w:tc>
      </w:tr>
      <w:tr w:rsidR="008D3CDA" w:rsidRPr="005C28D2" w14:paraId="5DA2792D" w14:textId="77777777" w:rsidTr="008D3CDA">
        <w:tc>
          <w:tcPr>
            <w:tcW w:w="2376" w:type="dxa"/>
            <w:vMerge w:val="restart"/>
          </w:tcPr>
          <w:p w14:paraId="0CA7B384" w14:textId="77777777" w:rsidR="008D3CDA" w:rsidRDefault="008D3CDA" w:rsidP="008D3CDA">
            <w:pPr>
              <w:rPr>
                <w:rFonts w:eastAsiaTheme="minorEastAsia"/>
              </w:rPr>
            </w:pPr>
            <w:proofErr w:type="spellStart"/>
            <w:r>
              <w:rPr>
                <w:rFonts w:eastAsiaTheme="minorEastAsia"/>
              </w:rPr>
              <w:t>Andriy</w:t>
            </w:r>
            <w:proofErr w:type="spellEnd"/>
            <w:r>
              <w:rPr>
                <w:rFonts w:eastAsiaTheme="minorEastAsia"/>
              </w:rPr>
              <w:t xml:space="preserve"> </w:t>
            </w:r>
            <w:proofErr w:type="spellStart"/>
            <w:r>
              <w:rPr>
                <w:rFonts w:eastAsiaTheme="minorEastAsia"/>
              </w:rPr>
              <w:t>Nahachewsky</w:t>
            </w:r>
            <w:proofErr w:type="spellEnd"/>
          </w:p>
        </w:tc>
        <w:tc>
          <w:tcPr>
            <w:tcW w:w="1134" w:type="dxa"/>
          </w:tcPr>
          <w:p w14:paraId="189E78EB" w14:textId="77777777" w:rsidR="008D3CDA" w:rsidRPr="005C28D2" w:rsidRDefault="008D3CDA" w:rsidP="008D3CDA">
            <w:pPr>
              <w:keepNext/>
              <w:keepLines/>
              <w:jc w:val="both"/>
              <w:outlineLvl w:val="2"/>
            </w:pPr>
            <w:r w:rsidRPr="005C28D2">
              <w:t>F</w:t>
            </w:r>
          </w:p>
        </w:tc>
        <w:tc>
          <w:tcPr>
            <w:tcW w:w="4111" w:type="dxa"/>
          </w:tcPr>
          <w:p w14:paraId="12918F0E" w14:textId="77777777" w:rsidR="008D3CDA" w:rsidRPr="005C28D2" w:rsidRDefault="008D3CDA" w:rsidP="008D3CDA">
            <w:pPr>
              <w:keepNext/>
              <w:keepLines/>
              <w:jc w:val="both"/>
              <w:outlineLvl w:val="2"/>
            </w:pPr>
            <w:r w:rsidRPr="005C28D2">
              <w:t>MLCS 299 Graffiti</w:t>
            </w:r>
          </w:p>
        </w:tc>
        <w:tc>
          <w:tcPr>
            <w:tcW w:w="1771" w:type="dxa"/>
          </w:tcPr>
          <w:p w14:paraId="7529BF72" w14:textId="77777777" w:rsidR="008D3CDA" w:rsidRPr="005C28D2" w:rsidRDefault="008D3CDA" w:rsidP="008D3CDA">
            <w:pPr>
              <w:keepNext/>
              <w:keepLines/>
              <w:jc w:val="both"/>
              <w:outlineLvl w:val="2"/>
            </w:pPr>
            <w:r w:rsidRPr="005C28D2">
              <w:t>12</w:t>
            </w:r>
          </w:p>
        </w:tc>
      </w:tr>
      <w:tr w:rsidR="008D3CDA" w:rsidRPr="005C28D2" w14:paraId="1FADE022" w14:textId="77777777" w:rsidTr="008D3CDA">
        <w:tc>
          <w:tcPr>
            <w:tcW w:w="2376" w:type="dxa"/>
            <w:vMerge/>
          </w:tcPr>
          <w:p w14:paraId="3D0FA637" w14:textId="77777777" w:rsidR="008D3CDA" w:rsidRDefault="008D3CDA" w:rsidP="008D3CDA">
            <w:pPr>
              <w:rPr>
                <w:rFonts w:eastAsiaTheme="minorEastAsia"/>
              </w:rPr>
            </w:pPr>
          </w:p>
        </w:tc>
        <w:tc>
          <w:tcPr>
            <w:tcW w:w="1134" w:type="dxa"/>
          </w:tcPr>
          <w:p w14:paraId="1C6850EB" w14:textId="77777777" w:rsidR="008D3CDA" w:rsidRPr="005C28D2" w:rsidRDefault="008D3CDA" w:rsidP="008D3CDA">
            <w:pPr>
              <w:keepNext/>
              <w:keepLines/>
              <w:jc w:val="both"/>
              <w:outlineLvl w:val="2"/>
            </w:pPr>
            <w:r w:rsidRPr="005C28D2">
              <w:t>F</w:t>
            </w:r>
          </w:p>
        </w:tc>
        <w:tc>
          <w:tcPr>
            <w:tcW w:w="4111" w:type="dxa"/>
          </w:tcPr>
          <w:p w14:paraId="68F4FF0A" w14:textId="77777777" w:rsidR="008D3CDA" w:rsidRPr="005C28D2" w:rsidRDefault="008D3CDA" w:rsidP="008D3CDA">
            <w:pPr>
              <w:keepNext/>
              <w:keepLines/>
              <w:jc w:val="both"/>
              <w:outlineLvl w:val="2"/>
            </w:pPr>
            <w:r w:rsidRPr="005C28D2">
              <w:t>INT D 439 Ukrainian Dance</w:t>
            </w:r>
          </w:p>
        </w:tc>
        <w:tc>
          <w:tcPr>
            <w:tcW w:w="1771" w:type="dxa"/>
          </w:tcPr>
          <w:p w14:paraId="19E92144" w14:textId="77777777" w:rsidR="008D3CDA" w:rsidRPr="005C28D2" w:rsidRDefault="008D3CDA" w:rsidP="008D3CDA">
            <w:pPr>
              <w:keepNext/>
              <w:keepLines/>
              <w:jc w:val="both"/>
              <w:outlineLvl w:val="2"/>
            </w:pPr>
            <w:r w:rsidRPr="005C28D2">
              <w:t>4</w:t>
            </w:r>
          </w:p>
        </w:tc>
      </w:tr>
      <w:tr w:rsidR="008D3CDA" w:rsidRPr="005C28D2" w14:paraId="16A8D5AA" w14:textId="77777777" w:rsidTr="008D3CDA">
        <w:tc>
          <w:tcPr>
            <w:tcW w:w="2376" w:type="dxa"/>
            <w:vMerge/>
          </w:tcPr>
          <w:p w14:paraId="6C7C3531" w14:textId="77777777" w:rsidR="008D3CDA" w:rsidRDefault="008D3CDA" w:rsidP="008D3CDA">
            <w:pPr>
              <w:rPr>
                <w:rFonts w:eastAsiaTheme="minorEastAsia"/>
              </w:rPr>
            </w:pPr>
          </w:p>
        </w:tc>
        <w:tc>
          <w:tcPr>
            <w:tcW w:w="1134" w:type="dxa"/>
          </w:tcPr>
          <w:p w14:paraId="74118585" w14:textId="77777777" w:rsidR="008D3CDA" w:rsidRPr="005C28D2" w:rsidRDefault="008D3CDA" w:rsidP="008D3CDA">
            <w:pPr>
              <w:keepNext/>
              <w:keepLines/>
              <w:jc w:val="both"/>
              <w:outlineLvl w:val="2"/>
            </w:pPr>
            <w:r w:rsidRPr="005C28D2">
              <w:t>W</w:t>
            </w:r>
          </w:p>
        </w:tc>
        <w:tc>
          <w:tcPr>
            <w:tcW w:w="4111" w:type="dxa"/>
          </w:tcPr>
          <w:p w14:paraId="5F3C2EBC" w14:textId="77777777" w:rsidR="008D3CDA" w:rsidRPr="005C28D2" w:rsidRDefault="008D3CDA" w:rsidP="008D3CDA">
            <w:pPr>
              <w:keepNext/>
              <w:keepLines/>
              <w:jc w:val="both"/>
              <w:outlineLvl w:val="2"/>
            </w:pPr>
            <w:r w:rsidRPr="005C28D2">
              <w:t xml:space="preserve">MLCS 599 </w:t>
            </w:r>
            <w:r w:rsidRPr="005C28D2">
              <w:rPr>
                <w:rFonts w:eastAsiaTheme="minorEastAsia"/>
              </w:rPr>
              <w:t>Ukrainian Folklore Theory</w:t>
            </w:r>
          </w:p>
        </w:tc>
        <w:tc>
          <w:tcPr>
            <w:tcW w:w="1771" w:type="dxa"/>
          </w:tcPr>
          <w:p w14:paraId="22D9C009" w14:textId="77777777" w:rsidR="008D3CDA" w:rsidRPr="005C28D2" w:rsidRDefault="008D3CDA" w:rsidP="008D3CDA">
            <w:pPr>
              <w:keepNext/>
              <w:keepLines/>
              <w:jc w:val="both"/>
              <w:outlineLvl w:val="2"/>
            </w:pPr>
            <w:r w:rsidRPr="005C28D2">
              <w:t>(5)</w:t>
            </w:r>
          </w:p>
        </w:tc>
      </w:tr>
      <w:tr w:rsidR="008D3CDA" w:rsidRPr="005C28D2" w14:paraId="1E5BBF92" w14:textId="77777777" w:rsidTr="008D3CDA">
        <w:tc>
          <w:tcPr>
            <w:tcW w:w="2376" w:type="dxa"/>
          </w:tcPr>
          <w:p w14:paraId="66199DAB" w14:textId="77777777" w:rsidR="008D3CDA" w:rsidRDefault="008D3CDA" w:rsidP="008D3CDA">
            <w:pPr>
              <w:rPr>
                <w:rFonts w:eastAsiaTheme="minorEastAsia"/>
              </w:rPr>
            </w:pPr>
            <w:r>
              <w:rPr>
                <w:rFonts w:eastAsiaTheme="minorEastAsia"/>
              </w:rPr>
              <w:t>Micah True</w:t>
            </w:r>
          </w:p>
        </w:tc>
        <w:tc>
          <w:tcPr>
            <w:tcW w:w="1134" w:type="dxa"/>
          </w:tcPr>
          <w:p w14:paraId="7FC28AD3" w14:textId="77777777" w:rsidR="008D3CDA" w:rsidRPr="005C28D2" w:rsidRDefault="008D3CDA" w:rsidP="008D3CDA">
            <w:pPr>
              <w:keepNext/>
              <w:keepLines/>
              <w:jc w:val="both"/>
              <w:outlineLvl w:val="2"/>
            </w:pPr>
            <w:r w:rsidRPr="005C28D2">
              <w:t>W</w:t>
            </w:r>
          </w:p>
        </w:tc>
        <w:tc>
          <w:tcPr>
            <w:tcW w:w="4111" w:type="dxa"/>
          </w:tcPr>
          <w:p w14:paraId="6554BB75" w14:textId="77777777" w:rsidR="008D3CDA" w:rsidRPr="005C28D2" w:rsidRDefault="008D3CDA" w:rsidP="008D3CDA">
            <w:pPr>
              <w:keepNext/>
              <w:keepLines/>
              <w:jc w:val="both"/>
              <w:outlineLvl w:val="2"/>
            </w:pPr>
            <w:r w:rsidRPr="005C28D2">
              <w:t>MLCA 205 History of Folklore Studies</w:t>
            </w:r>
          </w:p>
        </w:tc>
        <w:tc>
          <w:tcPr>
            <w:tcW w:w="1771" w:type="dxa"/>
          </w:tcPr>
          <w:p w14:paraId="7EA86C9D" w14:textId="77777777" w:rsidR="008D3CDA" w:rsidRPr="005C28D2" w:rsidRDefault="008D3CDA" w:rsidP="008D3CDA">
            <w:pPr>
              <w:keepNext/>
              <w:keepLines/>
              <w:jc w:val="both"/>
              <w:outlineLvl w:val="2"/>
            </w:pPr>
            <w:r w:rsidRPr="005C28D2">
              <w:t>37</w:t>
            </w:r>
          </w:p>
        </w:tc>
      </w:tr>
      <w:tr w:rsidR="008D3CDA" w:rsidRPr="005C28D2" w14:paraId="3DD560CD" w14:textId="77777777" w:rsidTr="008D3CDA">
        <w:tc>
          <w:tcPr>
            <w:tcW w:w="2376" w:type="dxa"/>
            <w:vMerge w:val="restart"/>
          </w:tcPr>
          <w:p w14:paraId="40D0F352" w14:textId="77777777" w:rsidR="008D3CDA" w:rsidRDefault="008D3CDA" w:rsidP="008D3CDA">
            <w:pPr>
              <w:rPr>
                <w:rFonts w:eastAsiaTheme="minorEastAsia"/>
              </w:rPr>
            </w:pPr>
            <w:r>
              <w:rPr>
                <w:rFonts w:eastAsiaTheme="minorEastAsia"/>
              </w:rPr>
              <w:t>Jelena Pogosjan</w:t>
            </w:r>
          </w:p>
        </w:tc>
        <w:tc>
          <w:tcPr>
            <w:tcW w:w="1134" w:type="dxa"/>
          </w:tcPr>
          <w:p w14:paraId="2B135BDE" w14:textId="77777777" w:rsidR="008D3CDA" w:rsidRPr="005C28D2" w:rsidRDefault="008D3CDA" w:rsidP="008D3CDA">
            <w:pPr>
              <w:keepNext/>
              <w:keepLines/>
              <w:jc w:val="both"/>
              <w:outlineLvl w:val="2"/>
            </w:pPr>
            <w:r w:rsidRPr="005C28D2">
              <w:t>F</w:t>
            </w:r>
          </w:p>
        </w:tc>
        <w:tc>
          <w:tcPr>
            <w:tcW w:w="4111" w:type="dxa"/>
          </w:tcPr>
          <w:p w14:paraId="20B82DA4" w14:textId="77777777" w:rsidR="008D3CDA" w:rsidRPr="005C28D2" w:rsidRDefault="008D3CDA" w:rsidP="008D3CDA">
            <w:pPr>
              <w:keepNext/>
              <w:keepLines/>
              <w:jc w:val="both"/>
              <w:outlineLvl w:val="2"/>
            </w:pPr>
            <w:r w:rsidRPr="005C28D2">
              <w:t>SLAV 299 Witchcraft in Slavic Folklore</w:t>
            </w:r>
          </w:p>
        </w:tc>
        <w:tc>
          <w:tcPr>
            <w:tcW w:w="1771" w:type="dxa"/>
          </w:tcPr>
          <w:p w14:paraId="54BBA5D3" w14:textId="77777777" w:rsidR="008D3CDA" w:rsidRPr="005C28D2" w:rsidRDefault="008D3CDA" w:rsidP="008D3CDA">
            <w:pPr>
              <w:keepNext/>
              <w:keepLines/>
              <w:jc w:val="both"/>
              <w:outlineLvl w:val="2"/>
            </w:pPr>
            <w:r w:rsidRPr="005C28D2">
              <w:t>12</w:t>
            </w:r>
          </w:p>
        </w:tc>
      </w:tr>
      <w:tr w:rsidR="008D3CDA" w:rsidRPr="005C28D2" w14:paraId="38B4D582" w14:textId="77777777" w:rsidTr="008D3CDA">
        <w:tc>
          <w:tcPr>
            <w:tcW w:w="2376" w:type="dxa"/>
            <w:vMerge/>
          </w:tcPr>
          <w:p w14:paraId="3DEF6773" w14:textId="77777777" w:rsidR="008D3CDA" w:rsidRDefault="008D3CDA" w:rsidP="008D3CDA">
            <w:pPr>
              <w:rPr>
                <w:rFonts w:eastAsiaTheme="minorEastAsia"/>
              </w:rPr>
            </w:pPr>
          </w:p>
        </w:tc>
        <w:tc>
          <w:tcPr>
            <w:tcW w:w="1134" w:type="dxa"/>
          </w:tcPr>
          <w:p w14:paraId="24606B7D" w14:textId="77777777" w:rsidR="008D3CDA" w:rsidRPr="005C28D2" w:rsidRDefault="008D3CDA" w:rsidP="008D3CDA">
            <w:pPr>
              <w:keepNext/>
              <w:keepLines/>
              <w:jc w:val="both"/>
              <w:outlineLvl w:val="2"/>
            </w:pPr>
            <w:r w:rsidRPr="005C28D2">
              <w:t>W</w:t>
            </w:r>
          </w:p>
        </w:tc>
        <w:tc>
          <w:tcPr>
            <w:tcW w:w="4111" w:type="dxa"/>
          </w:tcPr>
          <w:p w14:paraId="2208638B" w14:textId="77777777" w:rsidR="008D3CDA" w:rsidRPr="005C28D2" w:rsidRDefault="008D3CDA" w:rsidP="008D3CDA">
            <w:pPr>
              <w:keepNext/>
              <w:keepLines/>
              <w:jc w:val="both"/>
              <w:outlineLvl w:val="2"/>
            </w:pPr>
            <w:r w:rsidRPr="005C28D2">
              <w:t>MLCS 599 Visual Identities and Vernacular Cultures</w:t>
            </w:r>
          </w:p>
        </w:tc>
        <w:tc>
          <w:tcPr>
            <w:tcW w:w="1771" w:type="dxa"/>
          </w:tcPr>
          <w:p w14:paraId="36DF89C3" w14:textId="77777777" w:rsidR="008D3CDA" w:rsidRPr="005C28D2" w:rsidRDefault="008D3CDA" w:rsidP="008D3CDA">
            <w:pPr>
              <w:keepNext/>
              <w:keepLines/>
              <w:jc w:val="both"/>
              <w:outlineLvl w:val="2"/>
            </w:pPr>
            <w:r w:rsidRPr="005C28D2">
              <w:t>(5)</w:t>
            </w:r>
          </w:p>
        </w:tc>
      </w:tr>
      <w:tr w:rsidR="008D3CDA" w:rsidRPr="005C28D2" w14:paraId="3DD9D4CE" w14:textId="77777777" w:rsidTr="008D3CDA">
        <w:tc>
          <w:tcPr>
            <w:tcW w:w="2376" w:type="dxa"/>
          </w:tcPr>
          <w:p w14:paraId="0C6FA3A3" w14:textId="77777777" w:rsidR="008D3CDA" w:rsidRDefault="008D3CDA" w:rsidP="008D3CDA">
            <w:pPr>
              <w:rPr>
                <w:rFonts w:eastAsiaTheme="minorEastAsia"/>
              </w:rPr>
            </w:pPr>
            <w:r>
              <w:rPr>
                <w:rFonts w:eastAsiaTheme="minorEastAsia"/>
              </w:rPr>
              <w:t>TBA</w:t>
            </w:r>
          </w:p>
        </w:tc>
        <w:tc>
          <w:tcPr>
            <w:tcW w:w="1134" w:type="dxa"/>
          </w:tcPr>
          <w:p w14:paraId="31E55BAA" w14:textId="77777777" w:rsidR="008D3CDA" w:rsidRPr="005C28D2" w:rsidRDefault="008D3CDA" w:rsidP="008D3CDA">
            <w:pPr>
              <w:keepNext/>
              <w:keepLines/>
              <w:jc w:val="both"/>
              <w:outlineLvl w:val="2"/>
            </w:pPr>
            <w:r w:rsidRPr="005C28D2">
              <w:t>W</w:t>
            </w:r>
          </w:p>
        </w:tc>
        <w:tc>
          <w:tcPr>
            <w:tcW w:w="4111" w:type="dxa"/>
          </w:tcPr>
          <w:p w14:paraId="46FA4C1E" w14:textId="77777777" w:rsidR="008D3CDA" w:rsidRPr="005C28D2" w:rsidRDefault="008D3CDA" w:rsidP="008D3CDA">
            <w:pPr>
              <w:keepNext/>
              <w:keepLines/>
              <w:jc w:val="both"/>
              <w:outlineLvl w:val="2"/>
            </w:pPr>
            <w:r w:rsidRPr="005C28D2">
              <w:t>UKR 327 Early Ukrainian Canadian Culture</w:t>
            </w:r>
          </w:p>
        </w:tc>
        <w:tc>
          <w:tcPr>
            <w:tcW w:w="1771" w:type="dxa"/>
          </w:tcPr>
          <w:p w14:paraId="0B47000E" w14:textId="77777777" w:rsidR="008D3CDA" w:rsidRPr="005C28D2" w:rsidRDefault="008D3CDA" w:rsidP="008D3CDA">
            <w:pPr>
              <w:keepNext/>
              <w:keepLines/>
              <w:jc w:val="both"/>
              <w:outlineLvl w:val="2"/>
            </w:pPr>
            <w:r w:rsidRPr="005C28D2">
              <w:t>3</w:t>
            </w:r>
          </w:p>
        </w:tc>
      </w:tr>
    </w:tbl>
    <w:p w14:paraId="68C5B3C2" w14:textId="77777777" w:rsidR="008D3CDA" w:rsidRPr="005C28D2" w:rsidRDefault="008D3CDA" w:rsidP="008D3CDA">
      <w:pPr>
        <w:jc w:val="both"/>
      </w:pPr>
    </w:p>
    <w:p w14:paraId="038DF9EA" w14:textId="77777777" w:rsidR="008D3CDA" w:rsidRDefault="008D3CDA" w:rsidP="008D3CDA">
      <w:pPr>
        <w:jc w:val="both"/>
      </w:pPr>
      <w:r w:rsidRPr="005C28D2">
        <w:t>During the period of May-December 2017, we plan to focus on promoting these courses.</w:t>
      </w:r>
      <w:r w:rsidRPr="005C28D2" w:rsidDel="00347A23">
        <w:t xml:space="preserve"> </w:t>
      </w:r>
      <w:r>
        <w:t xml:space="preserve">We are also exploring a possibility to offer </w:t>
      </w:r>
      <w:r w:rsidRPr="005C28D2">
        <w:t>UKR 327 Early Ukrainian Canadian Culture</w:t>
      </w:r>
      <w:r>
        <w:t xml:space="preserve"> as an on-line course; and/or a possibility to teach it as a *1 module for a cluster of *1 </w:t>
      </w:r>
      <w:r w:rsidRPr="005C28D2">
        <w:t>Early Canadian Culture</w:t>
      </w:r>
      <w:r>
        <w:t xml:space="preserve"> experiential learning courses (e.g. German, Italians, Scandinavian, etc.)</w:t>
      </w:r>
    </w:p>
    <w:p w14:paraId="67F52BAF" w14:textId="77777777" w:rsidR="008D3CDA" w:rsidRPr="005C28D2" w:rsidRDefault="008D3CDA" w:rsidP="005C28D2">
      <w:pPr>
        <w:pStyle w:val="ListParagraph"/>
        <w:spacing w:line="276" w:lineRule="auto"/>
        <w:jc w:val="both"/>
      </w:pPr>
    </w:p>
    <w:p w14:paraId="65494CB3" w14:textId="135B1D9D" w:rsidR="00F11C35" w:rsidRDefault="00C73851" w:rsidP="005C28D2">
      <w:pPr>
        <w:jc w:val="both"/>
        <w:rPr>
          <w:b/>
          <w:u w:val="single"/>
        </w:rPr>
      </w:pPr>
      <w:r w:rsidRPr="005C28D2">
        <w:rPr>
          <w:b/>
          <w:u w:val="single"/>
        </w:rPr>
        <w:t>Affiliated</w:t>
      </w:r>
      <w:r w:rsidR="00F11C35" w:rsidRPr="005C28D2">
        <w:rPr>
          <w:b/>
          <w:u w:val="single"/>
        </w:rPr>
        <w:t xml:space="preserve"> Community</w:t>
      </w:r>
      <w:r w:rsidRPr="005C28D2">
        <w:rPr>
          <w:b/>
          <w:u w:val="single"/>
        </w:rPr>
        <w:t xml:space="preserve"> Projects</w:t>
      </w:r>
      <w:r w:rsidR="00EE05C7" w:rsidRPr="005C28D2">
        <w:rPr>
          <w:b/>
          <w:u w:val="single"/>
        </w:rPr>
        <w:t>:</w:t>
      </w:r>
    </w:p>
    <w:p w14:paraId="634BB062" w14:textId="77777777" w:rsidR="008D3CDA" w:rsidRPr="005C28D2" w:rsidRDefault="008D3CDA" w:rsidP="005C28D2">
      <w:pPr>
        <w:jc w:val="both"/>
        <w:rPr>
          <w:b/>
          <w:u w:val="single"/>
        </w:rPr>
      </w:pPr>
    </w:p>
    <w:p w14:paraId="411864FF" w14:textId="14B323A1" w:rsidR="008D3CDA" w:rsidRDefault="008D3CDA" w:rsidP="005C28D2">
      <w:pPr>
        <w:pStyle w:val="ListParagraph"/>
        <w:numPr>
          <w:ilvl w:val="0"/>
          <w:numId w:val="20"/>
        </w:numPr>
        <w:spacing w:line="276" w:lineRule="auto"/>
        <w:jc w:val="both"/>
      </w:pPr>
      <w:r>
        <w:t xml:space="preserve">Continuation of a </w:t>
      </w:r>
      <w:r w:rsidR="00EE05C7" w:rsidRPr="005C28D2">
        <w:t>partnership with the Friends of the Ukrainian Folklore Centre and their sponsorship o</w:t>
      </w:r>
      <w:r w:rsidR="00C73851" w:rsidRPr="005C28D2">
        <w:t>f</w:t>
      </w:r>
      <w:r w:rsidR="00EE05C7" w:rsidRPr="005C28D2">
        <w:t xml:space="preserve"> CFCW radio’s “Ukrainian </w:t>
      </w:r>
      <w:proofErr w:type="spellStart"/>
      <w:r w:rsidR="00EE05C7" w:rsidRPr="005C28D2">
        <w:t>Zabava</w:t>
      </w:r>
      <w:proofErr w:type="spellEnd"/>
      <w:r w:rsidR="00EE05C7" w:rsidRPr="005C28D2">
        <w:t xml:space="preserve"> Program” with host Steven </w:t>
      </w:r>
      <w:proofErr w:type="spellStart"/>
      <w:r w:rsidR="00EE05C7" w:rsidRPr="005C28D2">
        <w:t>Chwok</w:t>
      </w:r>
      <w:proofErr w:type="spellEnd"/>
      <w:r w:rsidR="00EE05C7" w:rsidRPr="005C28D2">
        <w:t xml:space="preserve"> who entertains an estimate 18,000 weekly listeners.  </w:t>
      </w:r>
      <w:proofErr w:type="spellStart"/>
      <w:r w:rsidR="00EE05C7" w:rsidRPr="005C28D2">
        <w:t>KuFC</w:t>
      </w:r>
      <w:proofErr w:type="spellEnd"/>
      <w:r w:rsidR="00EE05C7" w:rsidRPr="005C28D2">
        <w:t xml:space="preserve"> spot may be changed from proverbs to something else of equal interest.</w:t>
      </w:r>
    </w:p>
    <w:p w14:paraId="376A94DB" w14:textId="77777777" w:rsidR="008D3CDA" w:rsidRPr="005C28D2" w:rsidRDefault="008D3CDA" w:rsidP="008D3CDA">
      <w:pPr>
        <w:spacing w:line="276" w:lineRule="auto"/>
        <w:jc w:val="both"/>
      </w:pPr>
    </w:p>
    <w:p w14:paraId="286274C5" w14:textId="17FF5EDB" w:rsidR="00F364D2" w:rsidRPr="005C28D2" w:rsidRDefault="00EE05C7" w:rsidP="008D3CDA">
      <w:pPr>
        <w:pStyle w:val="ListParagraph"/>
        <w:numPr>
          <w:ilvl w:val="0"/>
          <w:numId w:val="20"/>
        </w:numPr>
        <w:shd w:val="clear" w:color="auto" w:fill="FFFFFF"/>
        <w:jc w:val="both"/>
      </w:pPr>
      <w:r w:rsidRPr="005C28D2">
        <w:t xml:space="preserve">The “Journey to Canada” exhibit and the </w:t>
      </w:r>
      <w:r w:rsidR="009A2C62" w:rsidRPr="005C28D2">
        <w:t xml:space="preserve">“Making a New Home” exhibit </w:t>
      </w:r>
      <w:r w:rsidRPr="005C28D2">
        <w:t>will continue to be loaned out to venue</w:t>
      </w:r>
      <w:r w:rsidR="008D3CDA">
        <w:t xml:space="preserve">s across the country. </w:t>
      </w:r>
      <w:r w:rsidRPr="005C28D2">
        <w:t>The “Journey to Canada” exhibit catalogue will be promoted for sale throughout the country and will be made available to all Grade 3-4 school teachers in Alberta, if they wish to purchase it.</w:t>
      </w:r>
    </w:p>
    <w:p w14:paraId="5CD359A8" w14:textId="62D1529C" w:rsidR="00BC4B6E" w:rsidRPr="005C28D2" w:rsidRDefault="00BC4B6E" w:rsidP="005C28D2">
      <w:pPr>
        <w:pStyle w:val="ListParagraph"/>
        <w:spacing w:line="276" w:lineRule="auto"/>
        <w:jc w:val="both"/>
      </w:pPr>
    </w:p>
    <w:p w14:paraId="741FBBF6" w14:textId="66774DC4" w:rsidR="00C82372" w:rsidRPr="005C28D2" w:rsidRDefault="00C82372" w:rsidP="005C28D2">
      <w:pPr>
        <w:jc w:val="both"/>
      </w:pPr>
    </w:p>
    <w:p w14:paraId="33236935" w14:textId="0DB2767B" w:rsidR="00BC4B6E" w:rsidRPr="005C28D2" w:rsidRDefault="00BC4B6E" w:rsidP="005C28D2">
      <w:pPr>
        <w:jc w:val="both"/>
      </w:pPr>
    </w:p>
    <w:p w14:paraId="2C94ED88" w14:textId="78DA4148" w:rsidR="00582873" w:rsidRPr="005C28D2" w:rsidRDefault="007A1208" w:rsidP="005C28D2">
      <w:pPr>
        <w:jc w:val="both"/>
      </w:pPr>
      <w:r w:rsidRPr="005C28D2">
        <w:rPr>
          <w:b/>
          <w:noProof/>
        </w:rPr>
        <w:drawing>
          <wp:anchor distT="0" distB="0" distL="114300" distR="114300" simplePos="0" relativeHeight="251917312" behindDoc="0" locked="0" layoutInCell="1" allowOverlap="1" wp14:anchorId="1E991857" wp14:editId="7CC217F0">
            <wp:simplePos x="0" y="0"/>
            <wp:positionH relativeFrom="column">
              <wp:posOffset>1485900</wp:posOffset>
            </wp:positionH>
            <wp:positionV relativeFrom="paragraph">
              <wp:posOffset>1233805</wp:posOffset>
            </wp:positionV>
            <wp:extent cx="2999105" cy="1444625"/>
            <wp:effectExtent l="0" t="0" r="0" b="3175"/>
            <wp:wrapSquare wrapText="bothSides"/>
            <wp:docPr id="65" name="Picture 65" descr="G - Single Stag in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 - Single Stag in Squa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99105" cy="14446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82873" w:rsidRPr="005C28D2" w:rsidSect="00BA5EA4">
      <w:headerReference w:type="even" r:id="rId14"/>
      <w:headerReference w:type="defaul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2C8C4" w14:textId="77777777" w:rsidR="00A5401E" w:rsidRDefault="00A5401E">
      <w:r>
        <w:separator/>
      </w:r>
    </w:p>
  </w:endnote>
  <w:endnote w:type="continuationSeparator" w:id="0">
    <w:p w14:paraId="529E2C47" w14:textId="77777777" w:rsidR="00A5401E" w:rsidRDefault="00A5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BA7E7" w14:textId="77777777" w:rsidR="00A5401E" w:rsidRDefault="00A5401E">
      <w:r>
        <w:separator/>
      </w:r>
    </w:p>
  </w:footnote>
  <w:footnote w:type="continuationSeparator" w:id="0">
    <w:p w14:paraId="130788C2" w14:textId="77777777" w:rsidR="00A5401E" w:rsidRDefault="00A540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C53699" w14:textId="77777777" w:rsidR="00A5401E" w:rsidRDefault="00A5401E" w:rsidP="0017782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CC7CBA" w14:textId="77777777" w:rsidR="00A5401E" w:rsidRDefault="00A5401E" w:rsidP="00177827">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105C6" w14:textId="3EF1D305" w:rsidR="00A5401E" w:rsidRDefault="00A5401E" w:rsidP="00177827">
    <w:pPr>
      <w:pStyle w:val="Header"/>
      <w:ind w:right="360"/>
      <w:rPr>
        <w:rFonts w:ascii="Verdana" w:hAnsi="Verdana"/>
        <w:sz w:val="20"/>
        <w:szCs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3E89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AB7589"/>
    <w:multiLevelType w:val="hybridMultilevel"/>
    <w:tmpl w:val="D7625CC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13CA739C"/>
    <w:multiLevelType w:val="hybridMultilevel"/>
    <w:tmpl w:val="06727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116B9A"/>
    <w:multiLevelType w:val="hybridMultilevel"/>
    <w:tmpl w:val="B344DE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EFB3882"/>
    <w:multiLevelType w:val="hybridMultilevel"/>
    <w:tmpl w:val="3D86912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2F6FFD"/>
    <w:multiLevelType w:val="hybridMultilevel"/>
    <w:tmpl w:val="158852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205432E"/>
    <w:multiLevelType w:val="hybridMultilevel"/>
    <w:tmpl w:val="1C925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877378"/>
    <w:multiLevelType w:val="hybridMultilevel"/>
    <w:tmpl w:val="09C40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61A753E"/>
    <w:multiLevelType w:val="hybridMultilevel"/>
    <w:tmpl w:val="3768F2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727494D"/>
    <w:multiLevelType w:val="hybridMultilevel"/>
    <w:tmpl w:val="2E0CF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7B6ABC"/>
    <w:multiLevelType w:val="hybridMultilevel"/>
    <w:tmpl w:val="E5DE0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3E3199"/>
    <w:multiLevelType w:val="hybridMultilevel"/>
    <w:tmpl w:val="07E66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59485D"/>
    <w:multiLevelType w:val="hybridMultilevel"/>
    <w:tmpl w:val="7EFE54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E0524C"/>
    <w:multiLevelType w:val="hybridMultilevel"/>
    <w:tmpl w:val="7A1CEA4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3F4F7546"/>
    <w:multiLevelType w:val="hybridMultilevel"/>
    <w:tmpl w:val="8B6410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3747997"/>
    <w:multiLevelType w:val="hybridMultilevel"/>
    <w:tmpl w:val="D3F88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9C1ACB"/>
    <w:multiLevelType w:val="hybridMultilevel"/>
    <w:tmpl w:val="D7625CC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516C6A91"/>
    <w:multiLevelType w:val="hybridMultilevel"/>
    <w:tmpl w:val="20083FC4"/>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8">
    <w:nsid w:val="53F40636"/>
    <w:multiLevelType w:val="hybridMultilevel"/>
    <w:tmpl w:val="E0441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49342B8"/>
    <w:multiLevelType w:val="hybridMultilevel"/>
    <w:tmpl w:val="78B65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8184B75"/>
    <w:multiLevelType w:val="hybridMultilevel"/>
    <w:tmpl w:val="15A260F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1">
    <w:nsid w:val="58AE5478"/>
    <w:multiLevelType w:val="multilevel"/>
    <w:tmpl w:val="AECC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925956"/>
    <w:multiLevelType w:val="hybridMultilevel"/>
    <w:tmpl w:val="E1F40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1F2708"/>
    <w:multiLevelType w:val="hybridMultilevel"/>
    <w:tmpl w:val="F87AE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980F80"/>
    <w:multiLevelType w:val="hybridMultilevel"/>
    <w:tmpl w:val="84AEA598"/>
    <w:lvl w:ilvl="0" w:tplc="04090001">
      <w:start w:val="1"/>
      <w:numFmt w:val="bullet"/>
      <w:lvlText w:val=""/>
      <w:lvlJc w:val="left"/>
      <w:pPr>
        <w:tabs>
          <w:tab w:val="num" w:pos="589"/>
        </w:tabs>
        <w:ind w:left="589" w:hanging="360"/>
      </w:pPr>
      <w:rPr>
        <w:rFonts w:ascii="Symbol" w:hAnsi="Symbol" w:hint="default"/>
      </w:rPr>
    </w:lvl>
    <w:lvl w:ilvl="1" w:tplc="04090003">
      <w:start w:val="1"/>
      <w:numFmt w:val="bullet"/>
      <w:lvlText w:val="o"/>
      <w:lvlJc w:val="left"/>
      <w:pPr>
        <w:tabs>
          <w:tab w:val="num" w:pos="1309"/>
        </w:tabs>
        <w:ind w:left="1309" w:hanging="360"/>
      </w:pPr>
      <w:rPr>
        <w:rFonts w:ascii="Courier New" w:hAnsi="Courier New" w:cs="Arial" w:hint="default"/>
      </w:rPr>
    </w:lvl>
    <w:lvl w:ilvl="2" w:tplc="04090005">
      <w:start w:val="1"/>
      <w:numFmt w:val="bullet"/>
      <w:lvlText w:val=""/>
      <w:lvlJc w:val="left"/>
      <w:pPr>
        <w:tabs>
          <w:tab w:val="num" w:pos="2029"/>
        </w:tabs>
        <w:ind w:left="2029" w:hanging="360"/>
      </w:pPr>
      <w:rPr>
        <w:rFonts w:ascii="Wingdings" w:hAnsi="Wingdings" w:hint="default"/>
      </w:rPr>
    </w:lvl>
    <w:lvl w:ilvl="3" w:tplc="04090001" w:tentative="1">
      <w:start w:val="1"/>
      <w:numFmt w:val="bullet"/>
      <w:lvlText w:val=""/>
      <w:lvlJc w:val="left"/>
      <w:pPr>
        <w:tabs>
          <w:tab w:val="num" w:pos="2749"/>
        </w:tabs>
        <w:ind w:left="2749" w:hanging="360"/>
      </w:pPr>
      <w:rPr>
        <w:rFonts w:ascii="Symbol" w:hAnsi="Symbol" w:hint="default"/>
      </w:rPr>
    </w:lvl>
    <w:lvl w:ilvl="4" w:tplc="04090003" w:tentative="1">
      <w:start w:val="1"/>
      <w:numFmt w:val="bullet"/>
      <w:lvlText w:val="o"/>
      <w:lvlJc w:val="left"/>
      <w:pPr>
        <w:tabs>
          <w:tab w:val="num" w:pos="3469"/>
        </w:tabs>
        <w:ind w:left="3469" w:hanging="360"/>
      </w:pPr>
      <w:rPr>
        <w:rFonts w:ascii="Courier New" w:hAnsi="Courier New" w:cs="Arial" w:hint="default"/>
      </w:rPr>
    </w:lvl>
    <w:lvl w:ilvl="5" w:tplc="04090005" w:tentative="1">
      <w:start w:val="1"/>
      <w:numFmt w:val="bullet"/>
      <w:lvlText w:val=""/>
      <w:lvlJc w:val="left"/>
      <w:pPr>
        <w:tabs>
          <w:tab w:val="num" w:pos="4189"/>
        </w:tabs>
        <w:ind w:left="4189" w:hanging="360"/>
      </w:pPr>
      <w:rPr>
        <w:rFonts w:ascii="Wingdings" w:hAnsi="Wingdings" w:hint="default"/>
      </w:rPr>
    </w:lvl>
    <w:lvl w:ilvl="6" w:tplc="04090001" w:tentative="1">
      <w:start w:val="1"/>
      <w:numFmt w:val="bullet"/>
      <w:lvlText w:val=""/>
      <w:lvlJc w:val="left"/>
      <w:pPr>
        <w:tabs>
          <w:tab w:val="num" w:pos="4909"/>
        </w:tabs>
        <w:ind w:left="4909" w:hanging="360"/>
      </w:pPr>
      <w:rPr>
        <w:rFonts w:ascii="Symbol" w:hAnsi="Symbol" w:hint="default"/>
      </w:rPr>
    </w:lvl>
    <w:lvl w:ilvl="7" w:tplc="04090003" w:tentative="1">
      <w:start w:val="1"/>
      <w:numFmt w:val="bullet"/>
      <w:lvlText w:val="o"/>
      <w:lvlJc w:val="left"/>
      <w:pPr>
        <w:tabs>
          <w:tab w:val="num" w:pos="5629"/>
        </w:tabs>
        <w:ind w:left="5629" w:hanging="360"/>
      </w:pPr>
      <w:rPr>
        <w:rFonts w:ascii="Courier New" w:hAnsi="Courier New" w:cs="Arial" w:hint="default"/>
      </w:rPr>
    </w:lvl>
    <w:lvl w:ilvl="8" w:tplc="04090005" w:tentative="1">
      <w:start w:val="1"/>
      <w:numFmt w:val="bullet"/>
      <w:lvlText w:val=""/>
      <w:lvlJc w:val="left"/>
      <w:pPr>
        <w:tabs>
          <w:tab w:val="num" w:pos="6349"/>
        </w:tabs>
        <w:ind w:left="6349" w:hanging="360"/>
      </w:pPr>
      <w:rPr>
        <w:rFonts w:ascii="Wingdings" w:hAnsi="Wingdings" w:hint="default"/>
      </w:rPr>
    </w:lvl>
  </w:abstractNum>
  <w:abstractNum w:abstractNumId="25">
    <w:nsid w:val="64E32EE7"/>
    <w:multiLevelType w:val="hybridMultilevel"/>
    <w:tmpl w:val="3F2E5D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6DD561DA"/>
    <w:multiLevelType w:val="hybridMultilevel"/>
    <w:tmpl w:val="3B2EC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FE33BF"/>
    <w:multiLevelType w:val="hybridMultilevel"/>
    <w:tmpl w:val="EC981A64"/>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8">
    <w:nsid w:val="751D3A04"/>
    <w:multiLevelType w:val="hybridMultilevel"/>
    <w:tmpl w:val="E0280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935EE9"/>
    <w:multiLevelType w:val="hybridMultilevel"/>
    <w:tmpl w:val="5C30F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9C1280B"/>
    <w:multiLevelType w:val="hybridMultilevel"/>
    <w:tmpl w:val="F46A41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9C71F26"/>
    <w:multiLevelType w:val="hybridMultilevel"/>
    <w:tmpl w:val="9120F0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5"/>
  </w:num>
  <w:num w:numId="2">
    <w:abstractNumId w:val="3"/>
  </w:num>
  <w:num w:numId="3">
    <w:abstractNumId w:val="5"/>
  </w:num>
  <w:num w:numId="4">
    <w:abstractNumId w:val="30"/>
  </w:num>
  <w:num w:numId="5">
    <w:abstractNumId w:val="24"/>
  </w:num>
  <w:num w:numId="6">
    <w:abstractNumId w:val="13"/>
  </w:num>
  <w:num w:numId="7">
    <w:abstractNumId w:val="1"/>
  </w:num>
  <w:num w:numId="8">
    <w:abstractNumId w:val="16"/>
  </w:num>
  <w:num w:numId="9">
    <w:abstractNumId w:val="7"/>
  </w:num>
  <w:num w:numId="10">
    <w:abstractNumId w:val="14"/>
  </w:num>
  <w:num w:numId="11">
    <w:abstractNumId w:val="8"/>
  </w:num>
  <w:num w:numId="12">
    <w:abstractNumId w:val="0"/>
  </w:num>
  <w:num w:numId="13">
    <w:abstractNumId w:val="29"/>
  </w:num>
  <w:num w:numId="14">
    <w:abstractNumId w:val="19"/>
  </w:num>
  <w:num w:numId="15">
    <w:abstractNumId w:val="22"/>
  </w:num>
  <w:num w:numId="16">
    <w:abstractNumId w:val="28"/>
  </w:num>
  <w:num w:numId="17">
    <w:abstractNumId w:val="26"/>
  </w:num>
  <w:num w:numId="18">
    <w:abstractNumId w:val="6"/>
  </w:num>
  <w:num w:numId="19">
    <w:abstractNumId w:val="2"/>
  </w:num>
  <w:num w:numId="20">
    <w:abstractNumId w:val="9"/>
  </w:num>
  <w:num w:numId="21">
    <w:abstractNumId w:val="12"/>
  </w:num>
  <w:num w:numId="22">
    <w:abstractNumId w:val="4"/>
  </w:num>
  <w:num w:numId="23">
    <w:abstractNumId w:val="27"/>
  </w:num>
  <w:num w:numId="24">
    <w:abstractNumId w:val="20"/>
  </w:num>
  <w:num w:numId="25">
    <w:abstractNumId w:val="10"/>
  </w:num>
  <w:num w:numId="26">
    <w:abstractNumId w:val="23"/>
  </w:num>
  <w:num w:numId="27">
    <w:abstractNumId w:val="11"/>
  </w:num>
  <w:num w:numId="28">
    <w:abstractNumId w:val="17"/>
  </w:num>
  <w:num w:numId="29">
    <w:abstractNumId w:val="15"/>
  </w:num>
  <w:num w:numId="30">
    <w:abstractNumId w:val="31"/>
  </w:num>
  <w:num w:numId="31">
    <w:abstractNumId w:val="18"/>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BE8"/>
    <w:rsid w:val="00000580"/>
    <w:rsid w:val="00020F0D"/>
    <w:rsid w:val="0002458D"/>
    <w:rsid w:val="0002644F"/>
    <w:rsid w:val="00031564"/>
    <w:rsid w:val="000315C6"/>
    <w:rsid w:val="00033504"/>
    <w:rsid w:val="00033633"/>
    <w:rsid w:val="0004077E"/>
    <w:rsid w:val="000455A3"/>
    <w:rsid w:val="00046AA1"/>
    <w:rsid w:val="000507E5"/>
    <w:rsid w:val="0005484D"/>
    <w:rsid w:val="0005538A"/>
    <w:rsid w:val="00057AEC"/>
    <w:rsid w:val="00057DD9"/>
    <w:rsid w:val="00070614"/>
    <w:rsid w:val="0007248B"/>
    <w:rsid w:val="00072735"/>
    <w:rsid w:val="00073D9B"/>
    <w:rsid w:val="00074930"/>
    <w:rsid w:val="0008792A"/>
    <w:rsid w:val="00092AA4"/>
    <w:rsid w:val="00094836"/>
    <w:rsid w:val="000A1860"/>
    <w:rsid w:val="000A33BA"/>
    <w:rsid w:val="000B03FD"/>
    <w:rsid w:val="000B06FE"/>
    <w:rsid w:val="000B288B"/>
    <w:rsid w:val="000C3277"/>
    <w:rsid w:val="000C4C38"/>
    <w:rsid w:val="000D2FB6"/>
    <w:rsid w:val="000D3375"/>
    <w:rsid w:val="000D3B7C"/>
    <w:rsid w:val="000D74D5"/>
    <w:rsid w:val="000E1B5B"/>
    <w:rsid w:val="000E7139"/>
    <w:rsid w:val="000E764C"/>
    <w:rsid w:val="000F1B32"/>
    <w:rsid w:val="000F2B93"/>
    <w:rsid w:val="000F7C8F"/>
    <w:rsid w:val="001001ED"/>
    <w:rsid w:val="00100CA3"/>
    <w:rsid w:val="0011258E"/>
    <w:rsid w:val="0012386A"/>
    <w:rsid w:val="001241D6"/>
    <w:rsid w:val="0012603B"/>
    <w:rsid w:val="00130FD5"/>
    <w:rsid w:val="00136440"/>
    <w:rsid w:val="001414BC"/>
    <w:rsid w:val="001424C4"/>
    <w:rsid w:val="00143817"/>
    <w:rsid w:val="00145280"/>
    <w:rsid w:val="00145B79"/>
    <w:rsid w:val="0014714B"/>
    <w:rsid w:val="001473FC"/>
    <w:rsid w:val="001547E7"/>
    <w:rsid w:val="001626AE"/>
    <w:rsid w:val="00162E14"/>
    <w:rsid w:val="0016648D"/>
    <w:rsid w:val="00167C86"/>
    <w:rsid w:val="00170961"/>
    <w:rsid w:val="00177827"/>
    <w:rsid w:val="001803A9"/>
    <w:rsid w:val="00181751"/>
    <w:rsid w:val="001824AD"/>
    <w:rsid w:val="00183519"/>
    <w:rsid w:val="001A2D61"/>
    <w:rsid w:val="001A44BC"/>
    <w:rsid w:val="001B3C8A"/>
    <w:rsid w:val="001C01C3"/>
    <w:rsid w:val="001D32A0"/>
    <w:rsid w:val="001D467D"/>
    <w:rsid w:val="001D7B58"/>
    <w:rsid w:val="001E4B86"/>
    <w:rsid w:val="001E5E48"/>
    <w:rsid w:val="001F2F08"/>
    <w:rsid w:val="001F3C06"/>
    <w:rsid w:val="001F43F5"/>
    <w:rsid w:val="001F494C"/>
    <w:rsid w:val="001F6E71"/>
    <w:rsid w:val="001F7917"/>
    <w:rsid w:val="002071B3"/>
    <w:rsid w:val="00207F48"/>
    <w:rsid w:val="00216057"/>
    <w:rsid w:val="00217247"/>
    <w:rsid w:val="002207D8"/>
    <w:rsid w:val="00220ED5"/>
    <w:rsid w:val="00234798"/>
    <w:rsid w:val="00234C59"/>
    <w:rsid w:val="00235846"/>
    <w:rsid w:val="0024682A"/>
    <w:rsid w:val="00246C9C"/>
    <w:rsid w:val="002473CE"/>
    <w:rsid w:val="00251379"/>
    <w:rsid w:val="0025266F"/>
    <w:rsid w:val="0025289D"/>
    <w:rsid w:val="00257B9E"/>
    <w:rsid w:val="00260194"/>
    <w:rsid w:val="00265247"/>
    <w:rsid w:val="00265956"/>
    <w:rsid w:val="00266E08"/>
    <w:rsid w:val="002720CC"/>
    <w:rsid w:val="00273B33"/>
    <w:rsid w:val="002752C0"/>
    <w:rsid w:val="002803CB"/>
    <w:rsid w:val="00281D28"/>
    <w:rsid w:val="002919A1"/>
    <w:rsid w:val="00294BF3"/>
    <w:rsid w:val="00295400"/>
    <w:rsid w:val="002A4824"/>
    <w:rsid w:val="002B16F5"/>
    <w:rsid w:val="002B19B8"/>
    <w:rsid w:val="002B3ECC"/>
    <w:rsid w:val="002B540D"/>
    <w:rsid w:val="002B5612"/>
    <w:rsid w:val="002C1262"/>
    <w:rsid w:val="002C1715"/>
    <w:rsid w:val="002C1DB9"/>
    <w:rsid w:val="002C498E"/>
    <w:rsid w:val="002C4C90"/>
    <w:rsid w:val="002C4CAD"/>
    <w:rsid w:val="002C7912"/>
    <w:rsid w:val="002C7F27"/>
    <w:rsid w:val="002D00CD"/>
    <w:rsid w:val="002D09A4"/>
    <w:rsid w:val="002F2252"/>
    <w:rsid w:val="002F6C65"/>
    <w:rsid w:val="00300E2F"/>
    <w:rsid w:val="00305F0A"/>
    <w:rsid w:val="0031009B"/>
    <w:rsid w:val="003100CD"/>
    <w:rsid w:val="00314E97"/>
    <w:rsid w:val="0031699A"/>
    <w:rsid w:val="00324044"/>
    <w:rsid w:val="00325AF4"/>
    <w:rsid w:val="003261AB"/>
    <w:rsid w:val="00326755"/>
    <w:rsid w:val="00331BDA"/>
    <w:rsid w:val="003369AA"/>
    <w:rsid w:val="0033763F"/>
    <w:rsid w:val="00341ED3"/>
    <w:rsid w:val="00347A23"/>
    <w:rsid w:val="00357238"/>
    <w:rsid w:val="00361B98"/>
    <w:rsid w:val="003659A4"/>
    <w:rsid w:val="00373F07"/>
    <w:rsid w:val="003759C9"/>
    <w:rsid w:val="00380546"/>
    <w:rsid w:val="0038443E"/>
    <w:rsid w:val="003851A5"/>
    <w:rsid w:val="00385A6F"/>
    <w:rsid w:val="00386200"/>
    <w:rsid w:val="00392B56"/>
    <w:rsid w:val="003A3DF9"/>
    <w:rsid w:val="003A5316"/>
    <w:rsid w:val="003A7E8F"/>
    <w:rsid w:val="003B53BC"/>
    <w:rsid w:val="003C2CF3"/>
    <w:rsid w:val="003C3D2A"/>
    <w:rsid w:val="003C4666"/>
    <w:rsid w:val="003E61D9"/>
    <w:rsid w:val="003E7BCA"/>
    <w:rsid w:val="003E7EC8"/>
    <w:rsid w:val="003F65F9"/>
    <w:rsid w:val="004020A6"/>
    <w:rsid w:val="00406281"/>
    <w:rsid w:val="004065BB"/>
    <w:rsid w:val="00413C90"/>
    <w:rsid w:val="004141A0"/>
    <w:rsid w:val="00446E67"/>
    <w:rsid w:val="004501E3"/>
    <w:rsid w:val="00450727"/>
    <w:rsid w:val="004545CE"/>
    <w:rsid w:val="00456F55"/>
    <w:rsid w:val="00460745"/>
    <w:rsid w:val="00460818"/>
    <w:rsid w:val="00467F0C"/>
    <w:rsid w:val="00476122"/>
    <w:rsid w:val="00477EDB"/>
    <w:rsid w:val="0048342B"/>
    <w:rsid w:val="004876B6"/>
    <w:rsid w:val="00497687"/>
    <w:rsid w:val="004A0D24"/>
    <w:rsid w:val="004B3609"/>
    <w:rsid w:val="004D1B92"/>
    <w:rsid w:val="004F26B1"/>
    <w:rsid w:val="004F3163"/>
    <w:rsid w:val="004F533D"/>
    <w:rsid w:val="004F610C"/>
    <w:rsid w:val="004F714A"/>
    <w:rsid w:val="00500C72"/>
    <w:rsid w:val="00502753"/>
    <w:rsid w:val="005075B1"/>
    <w:rsid w:val="00514C80"/>
    <w:rsid w:val="00521C25"/>
    <w:rsid w:val="005236AE"/>
    <w:rsid w:val="00537064"/>
    <w:rsid w:val="00540000"/>
    <w:rsid w:val="00553C8B"/>
    <w:rsid w:val="00553E63"/>
    <w:rsid w:val="00553ED0"/>
    <w:rsid w:val="00555DCE"/>
    <w:rsid w:val="00556A59"/>
    <w:rsid w:val="005623A0"/>
    <w:rsid w:val="00565C14"/>
    <w:rsid w:val="00580740"/>
    <w:rsid w:val="00582873"/>
    <w:rsid w:val="005832A3"/>
    <w:rsid w:val="005849E0"/>
    <w:rsid w:val="00584F64"/>
    <w:rsid w:val="00592CDE"/>
    <w:rsid w:val="00595321"/>
    <w:rsid w:val="00597556"/>
    <w:rsid w:val="005A65A6"/>
    <w:rsid w:val="005B5755"/>
    <w:rsid w:val="005C080A"/>
    <w:rsid w:val="005C0F43"/>
    <w:rsid w:val="005C28D2"/>
    <w:rsid w:val="005C5C6A"/>
    <w:rsid w:val="005D025D"/>
    <w:rsid w:val="005D753C"/>
    <w:rsid w:val="005E42A1"/>
    <w:rsid w:val="005F0E77"/>
    <w:rsid w:val="005F3A41"/>
    <w:rsid w:val="005F485D"/>
    <w:rsid w:val="005F5E7F"/>
    <w:rsid w:val="0060145F"/>
    <w:rsid w:val="00614028"/>
    <w:rsid w:val="00621BF4"/>
    <w:rsid w:val="00624872"/>
    <w:rsid w:val="00625ACE"/>
    <w:rsid w:val="00631964"/>
    <w:rsid w:val="00642E5C"/>
    <w:rsid w:val="00643569"/>
    <w:rsid w:val="00643E6F"/>
    <w:rsid w:val="006475F2"/>
    <w:rsid w:val="00650CE0"/>
    <w:rsid w:val="006513CA"/>
    <w:rsid w:val="00654450"/>
    <w:rsid w:val="00655CA1"/>
    <w:rsid w:val="00656324"/>
    <w:rsid w:val="00666402"/>
    <w:rsid w:val="0067638F"/>
    <w:rsid w:val="00693CF2"/>
    <w:rsid w:val="006A6C62"/>
    <w:rsid w:val="006A7C6F"/>
    <w:rsid w:val="006B2CD4"/>
    <w:rsid w:val="006B513F"/>
    <w:rsid w:val="006C2D2C"/>
    <w:rsid w:val="006C6C68"/>
    <w:rsid w:val="006D2B55"/>
    <w:rsid w:val="006D3109"/>
    <w:rsid w:val="006E26EB"/>
    <w:rsid w:val="006E5208"/>
    <w:rsid w:val="00700A22"/>
    <w:rsid w:val="007043A8"/>
    <w:rsid w:val="00710AD1"/>
    <w:rsid w:val="00730A6E"/>
    <w:rsid w:val="00732584"/>
    <w:rsid w:val="0074394A"/>
    <w:rsid w:val="00745384"/>
    <w:rsid w:val="00751691"/>
    <w:rsid w:val="00751EB1"/>
    <w:rsid w:val="007574DB"/>
    <w:rsid w:val="00757FFA"/>
    <w:rsid w:val="00784079"/>
    <w:rsid w:val="007861F7"/>
    <w:rsid w:val="00795763"/>
    <w:rsid w:val="00795C82"/>
    <w:rsid w:val="007A0127"/>
    <w:rsid w:val="007A0916"/>
    <w:rsid w:val="007A1208"/>
    <w:rsid w:val="007A55B9"/>
    <w:rsid w:val="007B02CF"/>
    <w:rsid w:val="007B325D"/>
    <w:rsid w:val="007B3A41"/>
    <w:rsid w:val="007B3ACC"/>
    <w:rsid w:val="007C2462"/>
    <w:rsid w:val="007C39C9"/>
    <w:rsid w:val="007C4BDB"/>
    <w:rsid w:val="007C6BA5"/>
    <w:rsid w:val="007D2D1F"/>
    <w:rsid w:val="007D3B71"/>
    <w:rsid w:val="007E557D"/>
    <w:rsid w:val="007E68BD"/>
    <w:rsid w:val="007E710E"/>
    <w:rsid w:val="007F31E8"/>
    <w:rsid w:val="007F4AEA"/>
    <w:rsid w:val="007F7CBA"/>
    <w:rsid w:val="00817962"/>
    <w:rsid w:val="00823F0E"/>
    <w:rsid w:val="00824A03"/>
    <w:rsid w:val="00832D40"/>
    <w:rsid w:val="0083767A"/>
    <w:rsid w:val="0084309A"/>
    <w:rsid w:val="008440A0"/>
    <w:rsid w:val="008440DB"/>
    <w:rsid w:val="0084761C"/>
    <w:rsid w:val="00865803"/>
    <w:rsid w:val="00866ECC"/>
    <w:rsid w:val="00867679"/>
    <w:rsid w:val="008863A8"/>
    <w:rsid w:val="00886E5B"/>
    <w:rsid w:val="00890EF8"/>
    <w:rsid w:val="00891F8A"/>
    <w:rsid w:val="00893723"/>
    <w:rsid w:val="008A59A8"/>
    <w:rsid w:val="008B11DF"/>
    <w:rsid w:val="008C039A"/>
    <w:rsid w:val="008C6AD6"/>
    <w:rsid w:val="008D1106"/>
    <w:rsid w:val="008D3CDA"/>
    <w:rsid w:val="008E0968"/>
    <w:rsid w:val="008E7AF4"/>
    <w:rsid w:val="008F2A25"/>
    <w:rsid w:val="00903DEB"/>
    <w:rsid w:val="00907D5A"/>
    <w:rsid w:val="00914C6E"/>
    <w:rsid w:val="009236A2"/>
    <w:rsid w:val="00926001"/>
    <w:rsid w:val="009274B6"/>
    <w:rsid w:val="009334B0"/>
    <w:rsid w:val="0093622E"/>
    <w:rsid w:val="00940BCD"/>
    <w:rsid w:val="00941C55"/>
    <w:rsid w:val="00942B87"/>
    <w:rsid w:val="009559E9"/>
    <w:rsid w:val="0096029A"/>
    <w:rsid w:val="0096031B"/>
    <w:rsid w:val="00961196"/>
    <w:rsid w:val="00965DCC"/>
    <w:rsid w:val="00965FCF"/>
    <w:rsid w:val="009754F2"/>
    <w:rsid w:val="009773EF"/>
    <w:rsid w:val="00985372"/>
    <w:rsid w:val="00997D3B"/>
    <w:rsid w:val="009A26A4"/>
    <w:rsid w:val="009A2C62"/>
    <w:rsid w:val="009A4474"/>
    <w:rsid w:val="009A7F9A"/>
    <w:rsid w:val="009B0D36"/>
    <w:rsid w:val="009B39D1"/>
    <w:rsid w:val="009B4BE3"/>
    <w:rsid w:val="009B5F03"/>
    <w:rsid w:val="009D275B"/>
    <w:rsid w:val="009D4126"/>
    <w:rsid w:val="009E22D7"/>
    <w:rsid w:val="009E305C"/>
    <w:rsid w:val="009E7A06"/>
    <w:rsid w:val="009F139B"/>
    <w:rsid w:val="009F1DB6"/>
    <w:rsid w:val="009F5529"/>
    <w:rsid w:val="009F7398"/>
    <w:rsid w:val="00A01720"/>
    <w:rsid w:val="00A03369"/>
    <w:rsid w:val="00A07529"/>
    <w:rsid w:val="00A241B2"/>
    <w:rsid w:val="00A30077"/>
    <w:rsid w:val="00A43833"/>
    <w:rsid w:val="00A5401E"/>
    <w:rsid w:val="00A55595"/>
    <w:rsid w:val="00A62FFD"/>
    <w:rsid w:val="00A66823"/>
    <w:rsid w:val="00A675A0"/>
    <w:rsid w:val="00A67C87"/>
    <w:rsid w:val="00A72673"/>
    <w:rsid w:val="00A73B68"/>
    <w:rsid w:val="00A82BA3"/>
    <w:rsid w:val="00A85A2B"/>
    <w:rsid w:val="00AA17CF"/>
    <w:rsid w:val="00AA320A"/>
    <w:rsid w:val="00AA3555"/>
    <w:rsid w:val="00AA6F6F"/>
    <w:rsid w:val="00AA78CE"/>
    <w:rsid w:val="00AA7EEF"/>
    <w:rsid w:val="00AB12DE"/>
    <w:rsid w:val="00AB35DB"/>
    <w:rsid w:val="00AB5EE3"/>
    <w:rsid w:val="00AC0612"/>
    <w:rsid w:val="00AC365B"/>
    <w:rsid w:val="00AC3FB1"/>
    <w:rsid w:val="00AC5A12"/>
    <w:rsid w:val="00AD14BD"/>
    <w:rsid w:val="00AD1C7B"/>
    <w:rsid w:val="00AD6607"/>
    <w:rsid w:val="00AE5E0F"/>
    <w:rsid w:val="00AF059E"/>
    <w:rsid w:val="00AF2E9C"/>
    <w:rsid w:val="00AF65C8"/>
    <w:rsid w:val="00AF7D33"/>
    <w:rsid w:val="00B0189E"/>
    <w:rsid w:val="00B04DBD"/>
    <w:rsid w:val="00B05018"/>
    <w:rsid w:val="00B06B0C"/>
    <w:rsid w:val="00B1653F"/>
    <w:rsid w:val="00B277E2"/>
    <w:rsid w:val="00B31DDD"/>
    <w:rsid w:val="00B367C4"/>
    <w:rsid w:val="00B40A3C"/>
    <w:rsid w:val="00B43F8F"/>
    <w:rsid w:val="00B534B8"/>
    <w:rsid w:val="00B54F2A"/>
    <w:rsid w:val="00B57C2E"/>
    <w:rsid w:val="00B62855"/>
    <w:rsid w:val="00B7206D"/>
    <w:rsid w:val="00B757C1"/>
    <w:rsid w:val="00B8506B"/>
    <w:rsid w:val="00B855EB"/>
    <w:rsid w:val="00B94B39"/>
    <w:rsid w:val="00B975EE"/>
    <w:rsid w:val="00BA4416"/>
    <w:rsid w:val="00BA5EA4"/>
    <w:rsid w:val="00BB1568"/>
    <w:rsid w:val="00BB417F"/>
    <w:rsid w:val="00BC275D"/>
    <w:rsid w:val="00BC4B6E"/>
    <w:rsid w:val="00BC663B"/>
    <w:rsid w:val="00BD005B"/>
    <w:rsid w:val="00BD6EFF"/>
    <w:rsid w:val="00BE68DE"/>
    <w:rsid w:val="00BE7301"/>
    <w:rsid w:val="00BF0B10"/>
    <w:rsid w:val="00C06B48"/>
    <w:rsid w:val="00C0779C"/>
    <w:rsid w:val="00C16381"/>
    <w:rsid w:val="00C21153"/>
    <w:rsid w:val="00C2673E"/>
    <w:rsid w:val="00C30021"/>
    <w:rsid w:val="00C35ED3"/>
    <w:rsid w:val="00C35FB8"/>
    <w:rsid w:val="00C368CE"/>
    <w:rsid w:val="00C37EE8"/>
    <w:rsid w:val="00C50C42"/>
    <w:rsid w:val="00C51248"/>
    <w:rsid w:val="00C52EA3"/>
    <w:rsid w:val="00C549BF"/>
    <w:rsid w:val="00C55089"/>
    <w:rsid w:val="00C55D70"/>
    <w:rsid w:val="00C56204"/>
    <w:rsid w:val="00C66B46"/>
    <w:rsid w:val="00C66EE8"/>
    <w:rsid w:val="00C73851"/>
    <w:rsid w:val="00C755F2"/>
    <w:rsid w:val="00C81C3E"/>
    <w:rsid w:val="00C82372"/>
    <w:rsid w:val="00C92A7D"/>
    <w:rsid w:val="00CA76F5"/>
    <w:rsid w:val="00CB0274"/>
    <w:rsid w:val="00CB30C7"/>
    <w:rsid w:val="00CB3130"/>
    <w:rsid w:val="00CB3751"/>
    <w:rsid w:val="00CC34B6"/>
    <w:rsid w:val="00CC5F34"/>
    <w:rsid w:val="00CC6AD7"/>
    <w:rsid w:val="00CC797A"/>
    <w:rsid w:val="00CD0FD7"/>
    <w:rsid w:val="00CD2A08"/>
    <w:rsid w:val="00CD3AE8"/>
    <w:rsid w:val="00CD715B"/>
    <w:rsid w:val="00CE5BE7"/>
    <w:rsid w:val="00CF12FD"/>
    <w:rsid w:val="00CF1F05"/>
    <w:rsid w:val="00D00B5D"/>
    <w:rsid w:val="00D04A91"/>
    <w:rsid w:val="00D07D6C"/>
    <w:rsid w:val="00D1060F"/>
    <w:rsid w:val="00D14633"/>
    <w:rsid w:val="00D157E8"/>
    <w:rsid w:val="00D21F02"/>
    <w:rsid w:val="00D245E5"/>
    <w:rsid w:val="00D24644"/>
    <w:rsid w:val="00D26BDE"/>
    <w:rsid w:val="00D27368"/>
    <w:rsid w:val="00D41065"/>
    <w:rsid w:val="00D41675"/>
    <w:rsid w:val="00D45BFB"/>
    <w:rsid w:val="00D466BC"/>
    <w:rsid w:val="00D468F8"/>
    <w:rsid w:val="00D50FD9"/>
    <w:rsid w:val="00D6093E"/>
    <w:rsid w:val="00D613F9"/>
    <w:rsid w:val="00D621C7"/>
    <w:rsid w:val="00D64A3F"/>
    <w:rsid w:val="00D76794"/>
    <w:rsid w:val="00D84CFA"/>
    <w:rsid w:val="00D86D2A"/>
    <w:rsid w:val="00D87CFD"/>
    <w:rsid w:val="00D90F4B"/>
    <w:rsid w:val="00D93253"/>
    <w:rsid w:val="00D95EDB"/>
    <w:rsid w:val="00DA02BC"/>
    <w:rsid w:val="00DA4738"/>
    <w:rsid w:val="00DB136B"/>
    <w:rsid w:val="00DB5363"/>
    <w:rsid w:val="00DB5B4A"/>
    <w:rsid w:val="00DC18EC"/>
    <w:rsid w:val="00DC26A3"/>
    <w:rsid w:val="00DC5BE8"/>
    <w:rsid w:val="00DD1278"/>
    <w:rsid w:val="00DD2722"/>
    <w:rsid w:val="00DD4724"/>
    <w:rsid w:val="00DE07F3"/>
    <w:rsid w:val="00DE1CFD"/>
    <w:rsid w:val="00DE6211"/>
    <w:rsid w:val="00DE7D91"/>
    <w:rsid w:val="00DF109B"/>
    <w:rsid w:val="00DF6FFC"/>
    <w:rsid w:val="00DF7025"/>
    <w:rsid w:val="00E00A7F"/>
    <w:rsid w:val="00E03551"/>
    <w:rsid w:val="00E13235"/>
    <w:rsid w:val="00E147D1"/>
    <w:rsid w:val="00E20493"/>
    <w:rsid w:val="00E25708"/>
    <w:rsid w:val="00E3197F"/>
    <w:rsid w:val="00E35DFF"/>
    <w:rsid w:val="00E37B66"/>
    <w:rsid w:val="00E411E8"/>
    <w:rsid w:val="00E50B89"/>
    <w:rsid w:val="00E50F7B"/>
    <w:rsid w:val="00E6213E"/>
    <w:rsid w:val="00E66DA5"/>
    <w:rsid w:val="00E73903"/>
    <w:rsid w:val="00E80668"/>
    <w:rsid w:val="00E81B9F"/>
    <w:rsid w:val="00E82F5F"/>
    <w:rsid w:val="00E83B72"/>
    <w:rsid w:val="00E840C0"/>
    <w:rsid w:val="00E93513"/>
    <w:rsid w:val="00E94EC9"/>
    <w:rsid w:val="00EA08B9"/>
    <w:rsid w:val="00EA26FD"/>
    <w:rsid w:val="00EA2E34"/>
    <w:rsid w:val="00EA2E68"/>
    <w:rsid w:val="00EB2B62"/>
    <w:rsid w:val="00EC7D93"/>
    <w:rsid w:val="00ED07C6"/>
    <w:rsid w:val="00ED0BC6"/>
    <w:rsid w:val="00ED0F2F"/>
    <w:rsid w:val="00ED1957"/>
    <w:rsid w:val="00ED27D8"/>
    <w:rsid w:val="00EE05C7"/>
    <w:rsid w:val="00EE6B4B"/>
    <w:rsid w:val="00EF2C79"/>
    <w:rsid w:val="00EF7A31"/>
    <w:rsid w:val="00F03DA6"/>
    <w:rsid w:val="00F05E06"/>
    <w:rsid w:val="00F064D3"/>
    <w:rsid w:val="00F068C3"/>
    <w:rsid w:val="00F11C35"/>
    <w:rsid w:val="00F16EDF"/>
    <w:rsid w:val="00F20A39"/>
    <w:rsid w:val="00F22331"/>
    <w:rsid w:val="00F31747"/>
    <w:rsid w:val="00F31F26"/>
    <w:rsid w:val="00F364D2"/>
    <w:rsid w:val="00F44AD7"/>
    <w:rsid w:val="00F545C8"/>
    <w:rsid w:val="00F564DC"/>
    <w:rsid w:val="00F634E2"/>
    <w:rsid w:val="00F638CC"/>
    <w:rsid w:val="00F7032E"/>
    <w:rsid w:val="00F77154"/>
    <w:rsid w:val="00F906F5"/>
    <w:rsid w:val="00F9131C"/>
    <w:rsid w:val="00F915C1"/>
    <w:rsid w:val="00F93D9B"/>
    <w:rsid w:val="00F94452"/>
    <w:rsid w:val="00FA6EC5"/>
    <w:rsid w:val="00FA7D67"/>
    <w:rsid w:val="00FB0143"/>
    <w:rsid w:val="00FB05D3"/>
    <w:rsid w:val="00FB250A"/>
    <w:rsid w:val="00FC1AD0"/>
    <w:rsid w:val="00FD13E1"/>
    <w:rsid w:val="00FD2356"/>
    <w:rsid w:val="00FD5E90"/>
    <w:rsid w:val="00FD7D86"/>
    <w:rsid w:val="00FE0DD9"/>
    <w:rsid w:val="00FE223F"/>
    <w:rsid w:val="00FE2663"/>
    <w:rsid w:val="00FE505B"/>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6F301C0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2" w:unhideWhenUsed="0"/>
    <w:lsdException w:name="No Spacing" w:semiHidden="0" w:uiPriority="63" w:unhideWhenUsed="0"/>
    <w:lsdException w:name="Light Shading" w:semiHidden="0" w:uiPriority="64" w:unhideWhenUsed="0"/>
    <w:lsdException w:name="Light List" w:semiHidden="0" w:uiPriority="65" w:unhideWhenUsed="0"/>
    <w:lsdException w:name="Light Grid" w:unhideWhenUsed="0"/>
    <w:lsdException w:name="Medium Shading 1" w:semiHidden="0" w:uiPriority="34" w:unhideWhenUsed="0" w:qFormat="1"/>
    <w:lsdException w:name="Medium Shading 2" w:semiHidden="0" w:uiPriority="29" w:unhideWhenUsed="0" w:qFormat="1"/>
    <w:lsdException w:name="Medium List 1" w:semiHidden="0" w:uiPriority="30" w:unhideWhenUsed="0" w:qFormat="1"/>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semiHidden="0" w:uiPriority="66" w:unhideWhenUsed="0"/>
    <w:lsdException w:name="List Paragraph" w:semiHidden="0" w:uiPriority="34" w:unhideWhenUsed="0" w:qFormat="1"/>
    <w:lsdException w:name="Quote" w:semiHidden="0" w:uiPriority="68" w:unhideWhenUsed="0"/>
    <w:lsdException w:name="Intense Quote" w:semiHidden="0" w:uiPriority="69" w:unhideWhenUsed="0"/>
    <w:lsdException w:name="Medium List 2 Accent 1" w:semiHidden="0" w:uiPriority="70" w:unhideWhenUsed="0"/>
    <w:lsdException w:name="Medium Grid 1 Accent 1" w:semiHidden="0" w:uiPriority="71" w:unhideWhenUsed="0"/>
    <w:lsdException w:name="Medium Grid 2 Accent 1" w:semiHidden="0" w:uiPriority="72" w:unhideWhenUsed="0"/>
    <w:lsdException w:name="Medium Grid 3 Accent 1" w:semiHidden="0" w:uiPriority="73" w:unhideWhenUsed="0"/>
    <w:lsdException w:name="Dark List Accent 1" w:semiHidden="0" w:uiPriority="60" w:unhideWhenUsed="0"/>
    <w:lsdException w:name="Colorful Shading Accent 1" w:semiHidden="0" w:uiPriority="61" w:unhideWhenUsed="0"/>
    <w:lsdException w:name="Colorful List Accent 1" w:semiHidden="0" w:uiPriority="62" w:unhideWhenUsed="0"/>
    <w:lsdException w:name="Colorful Grid Accent 1" w:semiHidden="0" w:uiPriority="63" w:unhideWhenUsed="0"/>
    <w:lsdException w:name="Light Shading Accent 2" w:semiHidden="0" w:uiPriority="64" w:unhideWhenUsed="0"/>
    <w:lsdException w:name="Light List Accent 2" w:semiHidden="0" w:uiPriority="65" w:unhideWhenUsed="0"/>
    <w:lsdException w:name="Light Grid Accent 2" w:semiHidden="0" w:uiPriority="66" w:unhideWhenUsed="0"/>
    <w:lsdException w:name="Medium Shading 1 Accent 2" w:semiHidden="0" w:uiPriority="67" w:unhideWhenUsed="0"/>
    <w:lsdException w:name="Medium Shading 2 Accent 2" w:semiHidden="0" w:uiPriority="68" w:unhideWhenUsed="0"/>
    <w:lsdException w:name="Medium List 1 Accent 2" w:semiHidden="0" w:uiPriority="69" w:unhideWhenUsed="0"/>
    <w:lsdException w:name="Medium List 2 Accent 2" w:semiHidden="0" w:uiPriority="70" w:unhideWhenUsed="0"/>
    <w:lsdException w:name="Medium Grid 1 Accent 2" w:semiHidden="0" w:uiPriority="71" w:unhideWhenUsed="0"/>
    <w:lsdException w:name="Medium Grid 2 Accent 2" w:semiHidden="0" w:uiPriority="72" w:unhideWhenUsed="0"/>
    <w:lsdException w:name="Medium Grid 3 Accent 2" w:semiHidden="0" w:uiPriority="73" w:unhideWhenUsed="0"/>
    <w:lsdException w:name="Dark List Accent 2" w:semiHidden="0" w:uiPriority="60" w:unhideWhenUsed="0"/>
    <w:lsdException w:name="Colorful Shading Accent 2" w:semiHidden="0" w:uiPriority="61" w:unhideWhenUsed="0"/>
    <w:lsdException w:name="Colorful List Accent 2" w:semiHidden="0" w:uiPriority="62" w:unhideWhenUsed="0"/>
    <w:lsdException w:name="Colorful Grid Accent 2" w:semiHidden="0" w:uiPriority="63" w:unhideWhenUsed="0"/>
    <w:lsdException w:name="Light Shading Accent 3" w:semiHidden="0" w:uiPriority="64" w:unhideWhenUsed="0"/>
    <w:lsdException w:name="Light List Accent 3" w:semiHidden="0" w:uiPriority="65" w:unhideWhenUsed="0"/>
    <w:lsdException w:name="Light Grid Accent 3" w:semiHidden="0" w:uiPriority="66" w:unhideWhenUsed="0"/>
    <w:lsdException w:name="Medium Shading 1 Accent 3" w:semiHidden="0" w:uiPriority="67" w:unhideWhenUsed="0"/>
    <w:lsdException w:name="Medium Shading 2 Accent 3" w:semiHidden="0" w:uiPriority="68" w:unhideWhenUsed="0"/>
    <w:lsdException w:name="Medium List 1 Accent 3" w:semiHidden="0" w:uiPriority="69" w:unhideWhenUsed="0"/>
    <w:lsdException w:name="Medium List 2 Accent 3" w:semiHidden="0" w:uiPriority="70" w:unhideWhenUsed="0"/>
    <w:lsdException w:name="Medium Grid 1 Accent 3" w:semiHidden="0" w:uiPriority="71" w:unhideWhenUsed="0"/>
    <w:lsdException w:name="Medium Grid 2 Accent 3" w:semiHidden="0" w:uiPriority="72" w:unhideWhenUsed="0"/>
    <w:lsdException w:name="Medium Grid 3 Accent 3" w:semiHidden="0" w:uiPriority="73" w:unhideWhenUsed="0"/>
    <w:lsdException w:name="Dark List Accent 3" w:semiHidden="0" w:uiPriority="60" w:unhideWhenUsed="0"/>
    <w:lsdException w:name="Colorful Shading Accent 3" w:semiHidden="0" w:uiPriority="61" w:unhideWhenUsed="0"/>
    <w:lsdException w:name="Colorful List Accent 3" w:semiHidden="0" w:uiPriority="62" w:unhideWhenUsed="0"/>
    <w:lsdException w:name="Colorful Grid Accent 3" w:semiHidden="0" w:uiPriority="63" w:unhideWhenUsed="0"/>
    <w:lsdException w:name="Light Shading Accent 4" w:semiHidden="0" w:uiPriority="64" w:unhideWhenUsed="0"/>
    <w:lsdException w:name="Light List Accent 4" w:semiHidden="0" w:uiPriority="65" w:unhideWhenUsed="0"/>
    <w:lsdException w:name="Light Grid Accent 4" w:semiHidden="0" w:uiPriority="66" w:unhideWhenUsed="0"/>
    <w:lsdException w:name="Medium Shading 1 Accent 4" w:semiHidden="0" w:uiPriority="67" w:unhideWhenUsed="0"/>
    <w:lsdException w:name="Medium Shading 2 Accent 4" w:semiHidden="0" w:uiPriority="68" w:unhideWhenUsed="0"/>
    <w:lsdException w:name="Medium List 1 Accent 4" w:semiHidden="0" w:uiPriority="69" w:unhideWhenUsed="0"/>
    <w:lsdException w:name="Medium List 2 Accent 4" w:semiHidden="0" w:uiPriority="70" w:unhideWhenUsed="0"/>
    <w:lsdException w:name="Medium Grid 1 Accent 4" w:semiHidden="0" w:uiPriority="71" w:unhideWhenUsed="0"/>
    <w:lsdException w:name="Medium Grid 2 Accent 4" w:semiHidden="0" w:uiPriority="72" w:unhideWhenUsed="0"/>
    <w:lsdException w:name="Medium Grid 3 Accent 4" w:semiHidden="0" w:uiPriority="73" w:unhideWhenUsed="0"/>
    <w:lsdException w:name="Dark List Accent 4" w:semiHidden="0" w:uiPriority="60" w:unhideWhenUsed="0"/>
    <w:lsdException w:name="Colorful Shading Accent 4" w:semiHidden="0" w:uiPriority="61" w:unhideWhenUsed="0"/>
    <w:lsdException w:name="Colorful List Accent 4" w:semiHidden="0" w:uiPriority="62" w:unhideWhenUsed="0"/>
    <w:lsdException w:name="Colorful Grid Accent 4" w:semiHidden="0" w:uiPriority="63" w:unhideWhenUsed="0"/>
    <w:lsdException w:name="Light Shading Accent 5" w:semiHidden="0" w:uiPriority="64" w:unhideWhenUsed="0"/>
    <w:lsdException w:name="Light List Accent 5" w:semiHidden="0" w:uiPriority="65" w:unhideWhenUsed="0"/>
    <w:lsdException w:name="Light Grid Accent 5" w:semiHidden="0" w:uiPriority="66" w:unhideWhenUsed="0"/>
    <w:lsdException w:name="Medium Shading 1 Accent 5" w:semiHidden="0" w:uiPriority="67" w:unhideWhenUsed="0"/>
    <w:lsdException w:name="Medium Shading 2 Accent 5" w:semiHidden="0" w:uiPriority="68" w:unhideWhenUsed="0"/>
    <w:lsdException w:name="Medium List 1 Accent 5" w:semiHidden="0" w:uiPriority="69" w:unhideWhenUsed="0"/>
    <w:lsdException w:name="Medium List 2 Accent 5" w:semiHidden="0" w:uiPriority="70" w:unhideWhenUsed="0"/>
    <w:lsdException w:name="Medium Grid 1 Accent 5" w:semiHidden="0" w:uiPriority="71" w:unhideWhenUsed="0"/>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uiPriority="37"/>
    <w:lsdException w:name="Light Grid Accent 6" w:uiPriority="39"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B5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D7B58"/>
    <w:rPr>
      <w:color w:val="0000FF"/>
      <w:u w:val="single"/>
    </w:rPr>
  </w:style>
  <w:style w:type="paragraph" w:styleId="Header">
    <w:name w:val="header"/>
    <w:basedOn w:val="Normal"/>
    <w:rsid w:val="001D7B58"/>
    <w:pPr>
      <w:tabs>
        <w:tab w:val="center" w:pos="4320"/>
        <w:tab w:val="right" w:pos="8640"/>
      </w:tabs>
    </w:pPr>
  </w:style>
  <w:style w:type="paragraph" w:styleId="Footer">
    <w:name w:val="footer"/>
    <w:basedOn w:val="Normal"/>
    <w:rsid w:val="001D7B58"/>
    <w:pPr>
      <w:tabs>
        <w:tab w:val="center" w:pos="4320"/>
        <w:tab w:val="right" w:pos="8640"/>
      </w:tabs>
    </w:pPr>
  </w:style>
  <w:style w:type="character" w:styleId="PageNumber">
    <w:name w:val="page number"/>
    <w:basedOn w:val="DefaultParagraphFont"/>
    <w:rsid w:val="001D7B58"/>
  </w:style>
  <w:style w:type="paragraph" w:styleId="FootnoteText">
    <w:name w:val="footnote text"/>
    <w:basedOn w:val="Normal"/>
    <w:semiHidden/>
    <w:rsid w:val="001D7B58"/>
    <w:rPr>
      <w:sz w:val="20"/>
      <w:szCs w:val="20"/>
    </w:rPr>
  </w:style>
  <w:style w:type="character" w:styleId="FootnoteReference">
    <w:name w:val="footnote reference"/>
    <w:basedOn w:val="DefaultParagraphFont"/>
    <w:semiHidden/>
    <w:rsid w:val="001D7B58"/>
    <w:rPr>
      <w:vertAlign w:val="superscript"/>
    </w:rPr>
  </w:style>
  <w:style w:type="table" w:styleId="TableGrid">
    <w:name w:val="Table Grid"/>
    <w:basedOn w:val="TableNormal"/>
    <w:uiPriority w:val="59"/>
    <w:rsid w:val="001D7B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rsid w:val="001D7B58"/>
  </w:style>
  <w:style w:type="paragraph" w:styleId="BalloonText">
    <w:name w:val="Balloon Text"/>
    <w:basedOn w:val="Normal"/>
    <w:link w:val="BalloonTextChar"/>
    <w:uiPriority w:val="99"/>
    <w:semiHidden/>
    <w:unhideWhenUsed/>
    <w:rsid w:val="008440DB"/>
    <w:rPr>
      <w:rFonts w:ascii="Tahoma" w:hAnsi="Tahoma" w:cs="Tahoma"/>
      <w:sz w:val="16"/>
      <w:szCs w:val="16"/>
    </w:rPr>
  </w:style>
  <w:style w:type="character" w:customStyle="1" w:styleId="BalloonTextChar">
    <w:name w:val="Balloon Text Char"/>
    <w:basedOn w:val="DefaultParagraphFont"/>
    <w:link w:val="BalloonText"/>
    <w:uiPriority w:val="99"/>
    <w:semiHidden/>
    <w:rsid w:val="008440DB"/>
    <w:rPr>
      <w:rFonts w:ascii="Tahoma" w:hAnsi="Tahoma" w:cs="Tahoma"/>
      <w:sz w:val="16"/>
      <w:szCs w:val="16"/>
    </w:rPr>
  </w:style>
  <w:style w:type="character" w:customStyle="1" w:styleId="apple-converted-space">
    <w:name w:val="apple-converted-space"/>
    <w:basedOn w:val="DefaultParagraphFont"/>
    <w:rsid w:val="00D64A3F"/>
  </w:style>
  <w:style w:type="paragraph" w:styleId="NormalWeb">
    <w:name w:val="Normal (Web)"/>
    <w:basedOn w:val="Normal"/>
    <w:uiPriority w:val="99"/>
    <w:semiHidden/>
    <w:unhideWhenUsed/>
    <w:rsid w:val="00D64A3F"/>
    <w:pPr>
      <w:spacing w:before="100" w:beforeAutospacing="1" w:after="100" w:afterAutospacing="1"/>
    </w:pPr>
    <w:rPr>
      <w:rFonts w:ascii="Times" w:hAnsi="Times"/>
      <w:sz w:val="20"/>
      <w:szCs w:val="20"/>
    </w:rPr>
  </w:style>
  <w:style w:type="character" w:styleId="FollowedHyperlink">
    <w:name w:val="FollowedHyperlink"/>
    <w:basedOn w:val="DefaultParagraphFont"/>
    <w:uiPriority w:val="99"/>
    <w:semiHidden/>
    <w:unhideWhenUsed/>
    <w:rsid w:val="005E42A1"/>
    <w:rPr>
      <w:color w:val="800080" w:themeColor="followedHyperlink"/>
      <w:u w:val="single"/>
    </w:rPr>
  </w:style>
  <w:style w:type="paragraph" w:styleId="Subtitle">
    <w:name w:val="Subtitle"/>
    <w:basedOn w:val="Normal"/>
    <w:next w:val="Normal"/>
    <w:link w:val="SubtitleChar"/>
    <w:uiPriority w:val="11"/>
    <w:qFormat/>
    <w:rsid w:val="009A26A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9A26A4"/>
    <w:rPr>
      <w:rFonts w:asciiTheme="majorHAnsi" w:eastAsiaTheme="majorEastAsia" w:hAnsiTheme="majorHAnsi" w:cstheme="majorBidi"/>
      <w:i/>
      <w:iCs/>
      <w:color w:val="4F81BD" w:themeColor="accent1"/>
      <w:spacing w:val="15"/>
    </w:rPr>
  </w:style>
  <w:style w:type="paragraph" w:styleId="ListParagraph">
    <w:name w:val="List Paragraph"/>
    <w:basedOn w:val="Normal"/>
    <w:uiPriority w:val="34"/>
    <w:qFormat/>
    <w:rsid w:val="0083767A"/>
    <w:pPr>
      <w:ind w:left="720"/>
      <w:contextualSpacing/>
    </w:pPr>
  </w:style>
  <w:style w:type="character" w:customStyle="1" w:styleId="il">
    <w:name w:val="il"/>
    <w:basedOn w:val="DefaultParagraphFont"/>
    <w:rsid w:val="00020F0D"/>
  </w:style>
  <w:style w:type="character" w:styleId="CommentReference">
    <w:name w:val="annotation reference"/>
    <w:basedOn w:val="DefaultParagraphFont"/>
    <w:uiPriority w:val="99"/>
    <w:semiHidden/>
    <w:unhideWhenUsed/>
    <w:rsid w:val="00ED0F2F"/>
    <w:rPr>
      <w:sz w:val="18"/>
      <w:szCs w:val="18"/>
    </w:rPr>
  </w:style>
  <w:style w:type="paragraph" w:styleId="CommentText">
    <w:name w:val="annotation text"/>
    <w:basedOn w:val="Normal"/>
    <w:link w:val="CommentTextChar"/>
    <w:uiPriority w:val="99"/>
    <w:semiHidden/>
    <w:unhideWhenUsed/>
    <w:rsid w:val="00ED0F2F"/>
  </w:style>
  <w:style w:type="character" w:customStyle="1" w:styleId="CommentTextChar">
    <w:name w:val="Comment Text Char"/>
    <w:basedOn w:val="DefaultParagraphFont"/>
    <w:link w:val="CommentText"/>
    <w:uiPriority w:val="99"/>
    <w:semiHidden/>
    <w:rsid w:val="00ED0F2F"/>
  </w:style>
  <w:style w:type="paragraph" w:styleId="CommentSubject">
    <w:name w:val="annotation subject"/>
    <w:basedOn w:val="CommentText"/>
    <w:next w:val="CommentText"/>
    <w:link w:val="CommentSubjectChar"/>
    <w:uiPriority w:val="99"/>
    <w:semiHidden/>
    <w:unhideWhenUsed/>
    <w:rsid w:val="00ED0F2F"/>
    <w:rPr>
      <w:b/>
      <w:bCs/>
      <w:sz w:val="20"/>
      <w:szCs w:val="20"/>
    </w:rPr>
  </w:style>
  <w:style w:type="character" w:customStyle="1" w:styleId="CommentSubjectChar">
    <w:name w:val="Comment Subject Char"/>
    <w:basedOn w:val="CommentTextChar"/>
    <w:link w:val="CommentSubject"/>
    <w:uiPriority w:val="99"/>
    <w:semiHidden/>
    <w:rsid w:val="00ED0F2F"/>
    <w:rPr>
      <w:b/>
      <w:bCs/>
      <w:sz w:val="20"/>
      <w:szCs w:val="20"/>
    </w:rPr>
  </w:style>
  <w:style w:type="paragraph" w:styleId="Revision">
    <w:name w:val="Revision"/>
    <w:hidden/>
    <w:uiPriority w:val="66"/>
    <w:rsid w:val="004F71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2" w:unhideWhenUsed="0"/>
    <w:lsdException w:name="No Spacing" w:semiHidden="0" w:uiPriority="63" w:unhideWhenUsed="0"/>
    <w:lsdException w:name="Light Shading" w:semiHidden="0" w:uiPriority="64" w:unhideWhenUsed="0"/>
    <w:lsdException w:name="Light List" w:semiHidden="0" w:uiPriority="65" w:unhideWhenUsed="0"/>
    <w:lsdException w:name="Light Grid" w:unhideWhenUsed="0"/>
    <w:lsdException w:name="Medium Shading 1" w:semiHidden="0" w:uiPriority="34" w:unhideWhenUsed="0" w:qFormat="1"/>
    <w:lsdException w:name="Medium Shading 2" w:semiHidden="0" w:uiPriority="29" w:unhideWhenUsed="0" w:qFormat="1"/>
    <w:lsdException w:name="Medium List 1" w:semiHidden="0" w:uiPriority="30" w:unhideWhenUsed="0" w:qFormat="1"/>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semiHidden="0" w:uiPriority="66" w:unhideWhenUsed="0"/>
    <w:lsdException w:name="List Paragraph" w:semiHidden="0" w:uiPriority="34" w:unhideWhenUsed="0" w:qFormat="1"/>
    <w:lsdException w:name="Quote" w:semiHidden="0" w:uiPriority="68" w:unhideWhenUsed="0"/>
    <w:lsdException w:name="Intense Quote" w:semiHidden="0" w:uiPriority="69" w:unhideWhenUsed="0"/>
    <w:lsdException w:name="Medium List 2 Accent 1" w:semiHidden="0" w:uiPriority="70" w:unhideWhenUsed="0"/>
    <w:lsdException w:name="Medium Grid 1 Accent 1" w:semiHidden="0" w:uiPriority="71" w:unhideWhenUsed="0"/>
    <w:lsdException w:name="Medium Grid 2 Accent 1" w:semiHidden="0" w:uiPriority="72" w:unhideWhenUsed="0"/>
    <w:lsdException w:name="Medium Grid 3 Accent 1" w:semiHidden="0" w:uiPriority="73" w:unhideWhenUsed="0"/>
    <w:lsdException w:name="Dark List Accent 1" w:semiHidden="0" w:uiPriority="60" w:unhideWhenUsed="0"/>
    <w:lsdException w:name="Colorful Shading Accent 1" w:semiHidden="0" w:uiPriority="61" w:unhideWhenUsed="0"/>
    <w:lsdException w:name="Colorful List Accent 1" w:semiHidden="0" w:uiPriority="62" w:unhideWhenUsed="0"/>
    <w:lsdException w:name="Colorful Grid Accent 1" w:semiHidden="0" w:uiPriority="63" w:unhideWhenUsed="0"/>
    <w:lsdException w:name="Light Shading Accent 2" w:semiHidden="0" w:uiPriority="64" w:unhideWhenUsed="0"/>
    <w:lsdException w:name="Light List Accent 2" w:semiHidden="0" w:uiPriority="65" w:unhideWhenUsed="0"/>
    <w:lsdException w:name="Light Grid Accent 2" w:semiHidden="0" w:uiPriority="66" w:unhideWhenUsed="0"/>
    <w:lsdException w:name="Medium Shading 1 Accent 2" w:semiHidden="0" w:uiPriority="67" w:unhideWhenUsed="0"/>
    <w:lsdException w:name="Medium Shading 2 Accent 2" w:semiHidden="0" w:uiPriority="68" w:unhideWhenUsed="0"/>
    <w:lsdException w:name="Medium List 1 Accent 2" w:semiHidden="0" w:uiPriority="69" w:unhideWhenUsed="0"/>
    <w:lsdException w:name="Medium List 2 Accent 2" w:semiHidden="0" w:uiPriority="70" w:unhideWhenUsed="0"/>
    <w:lsdException w:name="Medium Grid 1 Accent 2" w:semiHidden="0" w:uiPriority="71" w:unhideWhenUsed="0"/>
    <w:lsdException w:name="Medium Grid 2 Accent 2" w:semiHidden="0" w:uiPriority="72" w:unhideWhenUsed="0"/>
    <w:lsdException w:name="Medium Grid 3 Accent 2" w:semiHidden="0" w:uiPriority="73" w:unhideWhenUsed="0"/>
    <w:lsdException w:name="Dark List Accent 2" w:semiHidden="0" w:uiPriority="60" w:unhideWhenUsed="0"/>
    <w:lsdException w:name="Colorful Shading Accent 2" w:semiHidden="0" w:uiPriority="61" w:unhideWhenUsed="0"/>
    <w:lsdException w:name="Colorful List Accent 2" w:semiHidden="0" w:uiPriority="62" w:unhideWhenUsed="0"/>
    <w:lsdException w:name="Colorful Grid Accent 2" w:semiHidden="0" w:uiPriority="63" w:unhideWhenUsed="0"/>
    <w:lsdException w:name="Light Shading Accent 3" w:semiHidden="0" w:uiPriority="64" w:unhideWhenUsed="0"/>
    <w:lsdException w:name="Light List Accent 3" w:semiHidden="0" w:uiPriority="65" w:unhideWhenUsed="0"/>
    <w:lsdException w:name="Light Grid Accent 3" w:semiHidden="0" w:uiPriority="66" w:unhideWhenUsed="0"/>
    <w:lsdException w:name="Medium Shading 1 Accent 3" w:semiHidden="0" w:uiPriority="67" w:unhideWhenUsed="0"/>
    <w:lsdException w:name="Medium Shading 2 Accent 3" w:semiHidden="0" w:uiPriority="68" w:unhideWhenUsed="0"/>
    <w:lsdException w:name="Medium List 1 Accent 3" w:semiHidden="0" w:uiPriority="69" w:unhideWhenUsed="0"/>
    <w:lsdException w:name="Medium List 2 Accent 3" w:semiHidden="0" w:uiPriority="70" w:unhideWhenUsed="0"/>
    <w:lsdException w:name="Medium Grid 1 Accent 3" w:semiHidden="0" w:uiPriority="71" w:unhideWhenUsed="0"/>
    <w:lsdException w:name="Medium Grid 2 Accent 3" w:semiHidden="0" w:uiPriority="72" w:unhideWhenUsed="0"/>
    <w:lsdException w:name="Medium Grid 3 Accent 3" w:semiHidden="0" w:uiPriority="73" w:unhideWhenUsed="0"/>
    <w:lsdException w:name="Dark List Accent 3" w:semiHidden="0" w:uiPriority="60" w:unhideWhenUsed="0"/>
    <w:lsdException w:name="Colorful Shading Accent 3" w:semiHidden="0" w:uiPriority="61" w:unhideWhenUsed="0"/>
    <w:lsdException w:name="Colorful List Accent 3" w:semiHidden="0" w:uiPriority="62" w:unhideWhenUsed="0"/>
    <w:lsdException w:name="Colorful Grid Accent 3" w:semiHidden="0" w:uiPriority="63" w:unhideWhenUsed="0"/>
    <w:lsdException w:name="Light Shading Accent 4" w:semiHidden="0" w:uiPriority="64" w:unhideWhenUsed="0"/>
    <w:lsdException w:name="Light List Accent 4" w:semiHidden="0" w:uiPriority="65" w:unhideWhenUsed="0"/>
    <w:lsdException w:name="Light Grid Accent 4" w:semiHidden="0" w:uiPriority="66" w:unhideWhenUsed="0"/>
    <w:lsdException w:name="Medium Shading 1 Accent 4" w:semiHidden="0" w:uiPriority="67" w:unhideWhenUsed="0"/>
    <w:lsdException w:name="Medium Shading 2 Accent 4" w:semiHidden="0" w:uiPriority="68" w:unhideWhenUsed="0"/>
    <w:lsdException w:name="Medium List 1 Accent 4" w:semiHidden="0" w:uiPriority="69" w:unhideWhenUsed="0"/>
    <w:lsdException w:name="Medium List 2 Accent 4" w:semiHidden="0" w:uiPriority="70" w:unhideWhenUsed="0"/>
    <w:lsdException w:name="Medium Grid 1 Accent 4" w:semiHidden="0" w:uiPriority="71" w:unhideWhenUsed="0"/>
    <w:lsdException w:name="Medium Grid 2 Accent 4" w:semiHidden="0" w:uiPriority="72" w:unhideWhenUsed="0"/>
    <w:lsdException w:name="Medium Grid 3 Accent 4" w:semiHidden="0" w:uiPriority="73" w:unhideWhenUsed="0"/>
    <w:lsdException w:name="Dark List Accent 4" w:semiHidden="0" w:uiPriority="60" w:unhideWhenUsed="0"/>
    <w:lsdException w:name="Colorful Shading Accent 4" w:semiHidden="0" w:uiPriority="61" w:unhideWhenUsed="0"/>
    <w:lsdException w:name="Colorful List Accent 4" w:semiHidden="0" w:uiPriority="62" w:unhideWhenUsed="0"/>
    <w:lsdException w:name="Colorful Grid Accent 4" w:semiHidden="0" w:uiPriority="63" w:unhideWhenUsed="0"/>
    <w:lsdException w:name="Light Shading Accent 5" w:semiHidden="0" w:uiPriority="64" w:unhideWhenUsed="0"/>
    <w:lsdException w:name="Light List Accent 5" w:semiHidden="0" w:uiPriority="65" w:unhideWhenUsed="0"/>
    <w:lsdException w:name="Light Grid Accent 5" w:semiHidden="0" w:uiPriority="66" w:unhideWhenUsed="0"/>
    <w:lsdException w:name="Medium Shading 1 Accent 5" w:semiHidden="0" w:uiPriority="67" w:unhideWhenUsed="0"/>
    <w:lsdException w:name="Medium Shading 2 Accent 5" w:semiHidden="0" w:uiPriority="68" w:unhideWhenUsed="0"/>
    <w:lsdException w:name="Medium List 1 Accent 5" w:semiHidden="0" w:uiPriority="69" w:unhideWhenUsed="0"/>
    <w:lsdException w:name="Medium List 2 Accent 5" w:semiHidden="0" w:uiPriority="70" w:unhideWhenUsed="0"/>
    <w:lsdException w:name="Medium Grid 1 Accent 5" w:semiHidden="0" w:uiPriority="71" w:unhideWhenUsed="0"/>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uiPriority="37"/>
    <w:lsdException w:name="Light Grid Accent 6" w:uiPriority="39"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B5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D7B58"/>
    <w:rPr>
      <w:color w:val="0000FF"/>
      <w:u w:val="single"/>
    </w:rPr>
  </w:style>
  <w:style w:type="paragraph" w:styleId="Header">
    <w:name w:val="header"/>
    <w:basedOn w:val="Normal"/>
    <w:rsid w:val="001D7B58"/>
    <w:pPr>
      <w:tabs>
        <w:tab w:val="center" w:pos="4320"/>
        <w:tab w:val="right" w:pos="8640"/>
      </w:tabs>
    </w:pPr>
  </w:style>
  <w:style w:type="paragraph" w:styleId="Footer">
    <w:name w:val="footer"/>
    <w:basedOn w:val="Normal"/>
    <w:rsid w:val="001D7B58"/>
    <w:pPr>
      <w:tabs>
        <w:tab w:val="center" w:pos="4320"/>
        <w:tab w:val="right" w:pos="8640"/>
      </w:tabs>
    </w:pPr>
  </w:style>
  <w:style w:type="character" w:styleId="PageNumber">
    <w:name w:val="page number"/>
    <w:basedOn w:val="DefaultParagraphFont"/>
    <w:rsid w:val="001D7B58"/>
  </w:style>
  <w:style w:type="paragraph" w:styleId="FootnoteText">
    <w:name w:val="footnote text"/>
    <w:basedOn w:val="Normal"/>
    <w:semiHidden/>
    <w:rsid w:val="001D7B58"/>
    <w:rPr>
      <w:sz w:val="20"/>
      <w:szCs w:val="20"/>
    </w:rPr>
  </w:style>
  <w:style w:type="character" w:styleId="FootnoteReference">
    <w:name w:val="footnote reference"/>
    <w:basedOn w:val="DefaultParagraphFont"/>
    <w:semiHidden/>
    <w:rsid w:val="001D7B58"/>
    <w:rPr>
      <w:vertAlign w:val="superscript"/>
    </w:rPr>
  </w:style>
  <w:style w:type="table" w:styleId="TableGrid">
    <w:name w:val="Table Grid"/>
    <w:basedOn w:val="TableNormal"/>
    <w:uiPriority w:val="59"/>
    <w:rsid w:val="001D7B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rsid w:val="001D7B58"/>
  </w:style>
  <w:style w:type="paragraph" w:styleId="BalloonText">
    <w:name w:val="Balloon Text"/>
    <w:basedOn w:val="Normal"/>
    <w:link w:val="BalloonTextChar"/>
    <w:uiPriority w:val="99"/>
    <w:semiHidden/>
    <w:unhideWhenUsed/>
    <w:rsid w:val="008440DB"/>
    <w:rPr>
      <w:rFonts w:ascii="Tahoma" w:hAnsi="Tahoma" w:cs="Tahoma"/>
      <w:sz w:val="16"/>
      <w:szCs w:val="16"/>
    </w:rPr>
  </w:style>
  <w:style w:type="character" w:customStyle="1" w:styleId="BalloonTextChar">
    <w:name w:val="Balloon Text Char"/>
    <w:basedOn w:val="DefaultParagraphFont"/>
    <w:link w:val="BalloonText"/>
    <w:uiPriority w:val="99"/>
    <w:semiHidden/>
    <w:rsid w:val="008440DB"/>
    <w:rPr>
      <w:rFonts w:ascii="Tahoma" w:hAnsi="Tahoma" w:cs="Tahoma"/>
      <w:sz w:val="16"/>
      <w:szCs w:val="16"/>
    </w:rPr>
  </w:style>
  <w:style w:type="character" w:customStyle="1" w:styleId="apple-converted-space">
    <w:name w:val="apple-converted-space"/>
    <w:basedOn w:val="DefaultParagraphFont"/>
    <w:rsid w:val="00D64A3F"/>
  </w:style>
  <w:style w:type="paragraph" w:styleId="NormalWeb">
    <w:name w:val="Normal (Web)"/>
    <w:basedOn w:val="Normal"/>
    <w:uiPriority w:val="99"/>
    <w:semiHidden/>
    <w:unhideWhenUsed/>
    <w:rsid w:val="00D64A3F"/>
    <w:pPr>
      <w:spacing w:before="100" w:beforeAutospacing="1" w:after="100" w:afterAutospacing="1"/>
    </w:pPr>
    <w:rPr>
      <w:rFonts w:ascii="Times" w:hAnsi="Times"/>
      <w:sz w:val="20"/>
      <w:szCs w:val="20"/>
    </w:rPr>
  </w:style>
  <w:style w:type="character" w:styleId="FollowedHyperlink">
    <w:name w:val="FollowedHyperlink"/>
    <w:basedOn w:val="DefaultParagraphFont"/>
    <w:uiPriority w:val="99"/>
    <w:semiHidden/>
    <w:unhideWhenUsed/>
    <w:rsid w:val="005E42A1"/>
    <w:rPr>
      <w:color w:val="800080" w:themeColor="followedHyperlink"/>
      <w:u w:val="single"/>
    </w:rPr>
  </w:style>
  <w:style w:type="paragraph" w:styleId="Subtitle">
    <w:name w:val="Subtitle"/>
    <w:basedOn w:val="Normal"/>
    <w:next w:val="Normal"/>
    <w:link w:val="SubtitleChar"/>
    <w:uiPriority w:val="11"/>
    <w:qFormat/>
    <w:rsid w:val="009A26A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9A26A4"/>
    <w:rPr>
      <w:rFonts w:asciiTheme="majorHAnsi" w:eastAsiaTheme="majorEastAsia" w:hAnsiTheme="majorHAnsi" w:cstheme="majorBidi"/>
      <w:i/>
      <w:iCs/>
      <w:color w:val="4F81BD" w:themeColor="accent1"/>
      <w:spacing w:val="15"/>
    </w:rPr>
  </w:style>
  <w:style w:type="paragraph" w:styleId="ListParagraph">
    <w:name w:val="List Paragraph"/>
    <w:basedOn w:val="Normal"/>
    <w:uiPriority w:val="34"/>
    <w:qFormat/>
    <w:rsid w:val="0083767A"/>
    <w:pPr>
      <w:ind w:left="720"/>
      <w:contextualSpacing/>
    </w:pPr>
  </w:style>
  <w:style w:type="character" w:customStyle="1" w:styleId="il">
    <w:name w:val="il"/>
    <w:basedOn w:val="DefaultParagraphFont"/>
    <w:rsid w:val="00020F0D"/>
  </w:style>
  <w:style w:type="character" w:styleId="CommentReference">
    <w:name w:val="annotation reference"/>
    <w:basedOn w:val="DefaultParagraphFont"/>
    <w:uiPriority w:val="99"/>
    <w:semiHidden/>
    <w:unhideWhenUsed/>
    <w:rsid w:val="00ED0F2F"/>
    <w:rPr>
      <w:sz w:val="18"/>
      <w:szCs w:val="18"/>
    </w:rPr>
  </w:style>
  <w:style w:type="paragraph" w:styleId="CommentText">
    <w:name w:val="annotation text"/>
    <w:basedOn w:val="Normal"/>
    <w:link w:val="CommentTextChar"/>
    <w:uiPriority w:val="99"/>
    <w:semiHidden/>
    <w:unhideWhenUsed/>
    <w:rsid w:val="00ED0F2F"/>
  </w:style>
  <w:style w:type="character" w:customStyle="1" w:styleId="CommentTextChar">
    <w:name w:val="Comment Text Char"/>
    <w:basedOn w:val="DefaultParagraphFont"/>
    <w:link w:val="CommentText"/>
    <w:uiPriority w:val="99"/>
    <w:semiHidden/>
    <w:rsid w:val="00ED0F2F"/>
  </w:style>
  <w:style w:type="paragraph" w:styleId="CommentSubject">
    <w:name w:val="annotation subject"/>
    <w:basedOn w:val="CommentText"/>
    <w:next w:val="CommentText"/>
    <w:link w:val="CommentSubjectChar"/>
    <w:uiPriority w:val="99"/>
    <w:semiHidden/>
    <w:unhideWhenUsed/>
    <w:rsid w:val="00ED0F2F"/>
    <w:rPr>
      <w:b/>
      <w:bCs/>
      <w:sz w:val="20"/>
      <w:szCs w:val="20"/>
    </w:rPr>
  </w:style>
  <w:style w:type="character" w:customStyle="1" w:styleId="CommentSubjectChar">
    <w:name w:val="Comment Subject Char"/>
    <w:basedOn w:val="CommentTextChar"/>
    <w:link w:val="CommentSubject"/>
    <w:uiPriority w:val="99"/>
    <w:semiHidden/>
    <w:rsid w:val="00ED0F2F"/>
    <w:rPr>
      <w:b/>
      <w:bCs/>
      <w:sz w:val="20"/>
      <w:szCs w:val="20"/>
    </w:rPr>
  </w:style>
  <w:style w:type="paragraph" w:styleId="Revision">
    <w:name w:val="Revision"/>
    <w:hidden/>
    <w:uiPriority w:val="66"/>
    <w:rsid w:val="004F7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1740">
      <w:bodyDiv w:val="1"/>
      <w:marLeft w:val="0"/>
      <w:marRight w:val="0"/>
      <w:marTop w:val="0"/>
      <w:marBottom w:val="0"/>
      <w:divBdr>
        <w:top w:val="none" w:sz="0" w:space="0" w:color="auto"/>
        <w:left w:val="none" w:sz="0" w:space="0" w:color="auto"/>
        <w:bottom w:val="none" w:sz="0" w:space="0" w:color="auto"/>
        <w:right w:val="none" w:sz="0" w:space="0" w:color="auto"/>
      </w:divBdr>
      <w:divsChild>
        <w:div w:id="432865804">
          <w:marLeft w:val="0"/>
          <w:marRight w:val="0"/>
          <w:marTop w:val="0"/>
          <w:marBottom w:val="0"/>
          <w:divBdr>
            <w:top w:val="none" w:sz="0" w:space="0" w:color="auto"/>
            <w:left w:val="none" w:sz="0" w:space="0" w:color="auto"/>
            <w:bottom w:val="none" w:sz="0" w:space="0" w:color="auto"/>
            <w:right w:val="none" w:sz="0" w:space="0" w:color="auto"/>
          </w:divBdr>
          <w:divsChild>
            <w:div w:id="1846167214">
              <w:marLeft w:val="0"/>
              <w:marRight w:val="0"/>
              <w:marTop w:val="0"/>
              <w:marBottom w:val="0"/>
              <w:divBdr>
                <w:top w:val="none" w:sz="0" w:space="0" w:color="auto"/>
                <w:left w:val="none" w:sz="0" w:space="0" w:color="auto"/>
                <w:bottom w:val="none" w:sz="0" w:space="0" w:color="auto"/>
                <w:right w:val="none" w:sz="0" w:space="0" w:color="auto"/>
              </w:divBdr>
              <w:divsChild>
                <w:div w:id="1018235460">
                  <w:marLeft w:val="0"/>
                  <w:marRight w:val="0"/>
                  <w:marTop w:val="0"/>
                  <w:marBottom w:val="0"/>
                  <w:divBdr>
                    <w:top w:val="none" w:sz="0" w:space="0" w:color="auto"/>
                    <w:left w:val="none" w:sz="0" w:space="0" w:color="auto"/>
                    <w:bottom w:val="none" w:sz="0" w:space="0" w:color="auto"/>
                    <w:right w:val="none" w:sz="0" w:space="0" w:color="auto"/>
                  </w:divBdr>
                  <w:divsChild>
                    <w:div w:id="200181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481158">
      <w:bodyDiv w:val="1"/>
      <w:marLeft w:val="0"/>
      <w:marRight w:val="0"/>
      <w:marTop w:val="0"/>
      <w:marBottom w:val="0"/>
      <w:divBdr>
        <w:top w:val="none" w:sz="0" w:space="0" w:color="auto"/>
        <w:left w:val="none" w:sz="0" w:space="0" w:color="auto"/>
        <w:bottom w:val="none" w:sz="0" w:space="0" w:color="auto"/>
        <w:right w:val="none" w:sz="0" w:space="0" w:color="auto"/>
      </w:divBdr>
      <w:divsChild>
        <w:div w:id="301666272">
          <w:marLeft w:val="0"/>
          <w:marRight w:val="0"/>
          <w:marTop w:val="0"/>
          <w:marBottom w:val="0"/>
          <w:divBdr>
            <w:top w:val="none" w:sz="0" w:space="0" w:color="auto"/>
            <w:left w:val="none" w:sz="0" w:space="0" w:color="auto"/>
            <w:bottom w:val="none" w:sz="0" w:space="0" w:color="auto"/>
            <w:right w:val="none" w:sz="0" w:space="0" w:color="auto"/>
          </w:divBdr>
        </w:div>
        <w:div w:id="676005582">
          <w:marLeft w:val="0"/>
          <w:marRight w:val="0"/>
          <w:marTop w:val="0"/>
          <w:marBottom w:val="0"/>
          <w:divBdr>
            <w:top w:val="none" w:sz="0" w:space="0" w:color="auto"/>
            <w:left w:val="none" w:sz="0" w:space="0" w:color="auto"/>
            <w:bottom w:val="none" w:sz="0" w:space="0" w:color="auto"/>
            <w:right w:val="none" w:sz="0" w:space="0" w:color="auto"/>
          </w:divBdr>
        </w:div>
        <w:div w:id="2057773293">
          <w:marLeft w:val="0"/>
          <w:marRight w:val="0"/>
          <w:marTop w:val="0"/>
          <w:marBottom w:val="0"/>
          <w:divBdr>
            <w:top w:val="none" w:sz="0" w:space="0" w:color="auto"/>
            <w:left w:val="none" w:sz="0" w:space="0" w:color="auto"/>
            <w:bottom w:val="none" w:sz="0" w:space="0" w:color="auto"/>
            <w:right w:val="none" w:sz="0" w:space="0" w:color="auto"/>
          </w:divBdr>
        </w:div>
      </w:divsChild>
    </w:div>
    <w:div w:id="331838345">
      <w:bodyDiv w:val="1"/>
      <w:marLeft w:val="0"/>
      <w:marRight w:val="0"/>
      <w:marTop w:val="0"/>
      <w:marBottom w:val="0"/>
      <w:divBdr>
        <w:top w:val="none" w:sz="0" w:space="0" w:color="auto"/>
        <w:left w:val="none" w:sz="0" w:space="0" w:color="auto"/>
        <w:bottom w:val="none" w:sz="0" w:space="0" w:color="auto"/>
        <w:right w:val="none" w:sz="0" w:space="0" w:color="auto"/>
      </w:divBdr>
    </w:div>
    <w:div w:id="344214606">
      <w:bodyDiv w:val="1"/>
      <w:marLeft w:val="0"/>
      <w:marRight w:val="0"/>
      <w:marTop w:val="0"/>
      <w:marBottom w:val="0"/>
      <w:divBdr>
        <w:top w:val="none" w:sz="0" w:space="0" w:color="auto"/>
        <w:left w:val="none" w:sz="0" w:space="0" w:color="auto"/>
        <w:bottom w:val="none" w:sz="0" w:space="0" w:color="auto"/>
        <w:right w:val="none" w:sz="0" w:space="0" w:color="auto"/>
      </w:divBdr>
    </w:div>
    <w:div w:id="363136788">
      <w:bodyDiv w:val="1"/>
      <w:marLeft w:val="0"/>
      <w:marRight w:val="0"/>
      <w:marTop w:val="0"/>
      <w:marBottom w:val="0"/>
      <w:divBdr>
        <w:top w:val="none" w:sz="0" w:space="0" w:color="auto"/>
        <w:left w:val="none" w:sz="0" w:space="0" w:color="auto"/>
        <w:bottom w:val="none" w:sz="0" w:space="0" w:color="auto"/>
        <w:right w:val="none" w:sz="0" w:space="0" w:color="auto"/>
      </w:divBdr>
    </w:div>
    <w:div w:id="470486326">
      <w:bodyDiv w:val="1"/>
      <w:marLeft w:val="0"/>
      <w:marRight w:val="0"/>
      <w:marTop w:val="0"/>
      <w:marBottom w:val="0"/>
      <w:divBdr>
        <w:top w:val="none" w:sz="0" w:space="0" w:color="auto"/>
        <w:left w:val="none" w:sz="0" w:space="0" w:color="auto"/>
        <w:bottom w:val="none" w:sz="0" w:space="0" w:color="auto"/>
        <w:right w:val="none" w:sz="0" w:space="0" w:color="auto"/>
      </w:divBdr>
      <w:divsChild>
        <w:div w:id="1126655471">
          <w:marLeft w:val="0"/>
          <w:marRight w:val="0"/>
          <w:marTop w:val="0"/>
          <w:marBottom w:val="0"/>
          <w:divBdr>
            <w:top w:val="none" w:sz="0" w:space="0" w:color="auto"/>
            <w:left w:val="none" w:sz="0" w:space="0" w:color="auto"/>
            <w:bottom w:val="none" w:sz="0" w:space="0" w:color="auto"/>
            <w:right w:val="none" w:sz="0" w:space="0" w:color="auto"/>
          </w:divBdr>
          <w:divsChild>
            <w:div w:id="1918897211">
              <w:marLeft w:val="0"/>
              <w:marRight w:val="0"/>
              <w:marTop w:val="0"/>
              <w:marBottom w:val="0"/>
              <w:divBdr>
                <w:top w:val="none" w:sz="0" w:space="0" w:color="auto"/>
                <w:left w:val="none" w:sz="0" w:space="0" w:color="auto"/>
                <w:bottom w:val="none" w:sz="0" w:space="0" w:color="auto"/>
                <w:right w:val="none" w:sz="0" w:space="0" w:color="auto"/>
              </w:divBdr>
              <w:divsChild>
                <w:div w:id="727801852">
                  <w:marLeft w:val="0"/>
                  <w:marRight w:val="0"/>
                  <w:marTop w:val="0"/>
                  <w:marBottom w:val="0"/>
                  <w:divBdr>
                    <w:top w:val="none" w:sz="0" w:space="0" w:color="auto"/>
                    <w:left w:val="none" w:sz="0" w:space="0" w:color="auto"/>
                    <w:bottom w:val="none" w:sz="0" w:space="0" w:color="auto"/>
                    <w:right w:val="none" w:sz="0" w:space="0" w:color="auto"/>
                  </w:divBdr>
                  <w:divsChild>
                    <w:div w:id="12589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873636">
      <w:bodyDiv w:val="1"/>
      <w:marLeft w:val="0"/>
      <w:marRight w:val="0"/>
      <w:marTop w:val="0"/>
      <w:marBottom w:val="0"/>
      <w:divBdr>
        <w:top w:val="none" w:sz="0" w:space="0" w:color="auto"/>
        <w:left w:val="none" w:sz="0" w:space="0" w:color="auto"/>
        <w:bottom w:val="none" w:sz="0" w:space="0" w:color="auto"/>
        <w:right w:val="none" w:sz="0" w:space="0" w:color="auto"/>
      </w:divBdr>
      <w:divsChild>
        <w:div w:id="914781730">
          <w:marLeft w:val="0"/>
          <w:marRight w:val="0"/>
          <w:marTop w:val="0"/>
          <w:marBottom w:val="0"/>
          <w:divBdr>
            <w:top w:val="none" w:sz="0" w:space="0" w:color="auto"/>
            <w:left w:val="none" w:sz="0" w:space="0" w:color="auto"/>
            <w:bottom w:val="none" w:sz="0" w:space="0" w:color="auto"/>
            <w:right w:val="none" w:sz="0" w:space="0" w:color="auto"/>
          </w:divBdr>
          <w:divsChild>
            <w:div w:id="2143036136">
              <w:marLeft w:val="0"/>
              <w:marRight w:val="0"/>
              <w:marTop w:val="0"/>
              <w:marBottom w:val="0"/>
              <w:divBdr>
                <w:top w:val="none" w:sz="0" w:space="0" w:color="auto"/>
                <w:left w:val="none" w:sz="0" w:space="0" w:color="auto"/>
                <w:bottom w:val="none" w:sz="0" w:space="0" w:color="auto"/>
                <w:right w:val="none" w:sz="0" w:space="0" w:color="auto"/>
              </w:divBdr>
              <w:divsChild>
                <w:div w:id="1351293930">
                  <w:marLeft w:val="0"/>
                  <w:marRight w:val="0"/>
                  <w:marTop w:val="0"/>
                  <w:marBottom w:val="0"/>
                  <w:divBdr>
                    <w:top w:val="none" w:sz="0" w:space="0" w:color="auto"/>
                    <w:left w:val="none" w:sz="0" w:space="0" w:color="auto"/>
                    <w:bottom w:val="none" w:sz="0" w:space="0" w:color="auto"/>
                    <w:right w:val="none" w:sz="0" w:space="0" w:color="auto"/>
                  </w:divBdr>
                  <w:divsChild>
                    <w:div w:id="99379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181766">
      <w:bodyDiv w:val="1"/>
      <w:marLeft w:val="0"/>
      <w:marRight w:val="0"/>
      <w:marTop w:val="0"/>
      <w:marBottom w:val="0"/>
      <w:divBdr>
        <w:top w:val="none" w:sz="0" w:space="0" w:color="auto"/>
        <w:left w:val="none" w:sz="0" w:space="0" w:color="auto"/>
        <w:bottom w:val="none" w:sz="0" w:space="0" w:color="auto"/>
        <w:right w:val="none" w:sz="0" w:space="0" w:color="auto"/>
      </w:divBdr>
    </w:div>
    <w:div w:id="573321416">
      <w:bodyDiv w:val="1"/>
      <w:marLeft w:val="0"/>
      <w:marRight w:val="0"/>
      <w:marTop w:val="0"/>
      <w:marBottom w:val="0"/>
      <w:divBdr>
        <w:top w:val="none" w:sz="0" w:space="0" w:color="auto"/>
        <w:left w:val="none" w:sz="0" w:space="0" w:color="auto"/>
        <w:bottom w:val="none" w:sz="0" w:space="0" w:color="auto"/>
        <w:right w:val="none" w:sz="0" w:space="0" w:color="auto"/>
      </w:divBdr>
    </w:div>
    <w:div w:id="608002666">
      <w:bodyDiv w:val="1"/>
      <w:marLeft w:val="0"/>
      <w:marRight w:val="0"/>
      <w:marTop w:val="0"/>
      <w:marBottom w:val="0"/>
      <w:divBdr>
        <w:top w:val="none" w:sz="0" w:space="0" w:color="auto"/>
        <w:left w:val="none" w:sz="0" w:space="0" w:color="auto"/>
        <w:bottom w:val="none" w:sz="0" w:space="0" w:color="auto"/>
        <w:right w:val="none" w:sz="0" w:space="0" w:color="auto"/>
      </w:divBdr>
      <w:divsChild>
        <w:div w:id="117145096">
          <w:marLeft w:val="0"/>
          <w:marRight w:val="0"/>
          <w:marTop w:val="0"/>
          <w:marBottom w:val="0"/>
          <w:divBdr>
            <w:top w:val="none" w:sz="0" w:space="0" w:color="auto"/>
            <w:left w:val="none" w:sz="0" w:space="0" w:color="auto"/>
            <w:bottom w:val="none" w:sz="0" w:space="0" w:color="auto"/>
            <w:right w:val="none" w:sz="0" w:space="0" w:color="auto"/>
          </w:divBdr>
        </w:div>
        <w:div w:id="120541848">
          <w:marLeft w:val="0"/>
          <w:marRight w:val="0"/>
          <w:marTop w:val="0"/>
          <w:marBottom w:val="0"/>
          <w:divBdr>
            <w:top w:val="none" w:sz="0" w:space="0" w:color="auto"/>
            <w:left w:val="none" w:sz="0" w:space="0" w:color="auto"/>
            <w:bottom w:val="none" w:sz="0" w:space="0" w:color="auto"/>
            <w:right w:val="none" w:sz="0" w:space="0" w:color="auto"/>
          </w:divBdr>
        </w:div>
        <w:div w:id="135997530">
          <w:marLeft w:val="0"/>
          <w:marRight w:val="0"/>
          <w:marTop w:val="0"/>
          <w:marBottom w:val="0"/>
          <w:divBdr>
            <w:top w:val="none" w:sz="0" w:space="0" w:color="auto"/>
            <w:left w:val="none" w:sz="0" w:space="0" w:color="auto"/>
            <w:bottom w:val="none" w:sz="0" w:space="0" w:color="auto"/>
            <w:right w:val="none" w:sz="0" w:space="0" w:color="auto"/>
          </w:divBdr>
        </w:div>
        <w:div w:id="439030921">
          <w:marLeft w:val="0"/>
          <w:marRight w:val="0"/>
          <w:marTop w:val="0"/>
          <w:marBottom w:val="0"/>
          <w:divBdr>
            <w:top w:val="none" w:sz="0" w:space="0" w:color="auto"/>
            <w:left w:val="none" w:sz="0" w:space="0" w:color="auto"/>
            <w:bottom w:val="none" w:sz="0" w:space="0" w:color="auto"/>
            <w:right w:val="none" w:sz="0" w:space="0" w:color="auto"/>
          </w:divBdr>
        </w:div>
        <w:div w:id="1674986611">
          <w:marLeft w:val="0"/>
          <w:marRight w:val="0"/>
          <w:marTop w:val="0"/>
          <w:marBottom w:val="0"/>
          <w:divBdr>
            <w:top w:val="none" w:sz="0" w:space="0" w:color="auto"/>
            <w:left w:val="none" w:sz="0" w:space="0" w:color="auto"/>
            <w:bottom w:val="none" w:sz="0" w:space="0" w:color="auto"/>
            <w:right w:val="none" w:sz="0" w:space="0" w:color="auto"/>
          </w:divBdr>
        </w:div>
      </w:divsChild>
    </w:div>
    <w:div w:id="628903604">
      <w:bodyDiv w:val="1"/>
      <w:marLeft w:val="0"/>
      <w:marRight w:val="0"/>
      <w:marTop w:val="0"/>
      <w:marBottom w:val="0"/>
      <w:divBdr>
        <w:top w:val="none" w:sz="0" w:space="0" w:color="auto"/>
        <w:left w:val="none" w:sz="0" w:space="0" w:color="auto"/>
        <w:bottom w:val="none" w:sz="0" w:space="0" w:color="auto"/>
        <w:right w:val="none" w:sz="0" w:space="0" w:color="auto"/>
      </w:divBdr>
    </w:div>
    <w:div w:id="673846206">
      <w:bodyDiv w:val="1"/>
      <w:marLeft w:val="0"/>
      <w:marRight w:val="0"/>
      <w:marTop w:val="0"/>
      <w:marBottom w:val="0"/>
      <w:divBdr>
        <w:top w:val="none" w:sz="0" w:space="0" w:color="auto"/>
        <w:left w:val="none" w:sz="0" w:space="0" w:color="auto"/>
        <w:bottom w:val="none" w:sz="0" w:space="0" w:color="auto"/>
        <w:right w:val="none" w:sz="0" w:space="0" w:color="auto"/>
      </w:divBdr>
    </w:div>
    <w:div w:id="690571141">
      <w:bodyDiv w:val="1"/>
      <w:marLeft w:val="0"/>
      <w:marRight w:val="0"/>
      <w:marTop w:val="0"/>
      <w:marBottom w:val="0"/>
      <w:divBdr>
        <w:top w:val="none" w:sz="0" w:space="0" w:color="auto"/>
        <w:left w:val="none" w:sz="0" w:space="0" w:color="auto"/>
        <w:bottom w:val="none" w:sz="0" w:space="0" w:color="auto"/>
        <w:right w:val="none" w:sz="0" w:space="0" w:color="auto"/>
      </w:divBdr>
      <w:divsChild>
        <w:div w:id="397749926">
          <w:marLeft w:val="0"/>
          <w:marRight w:val="0"/>
          <w:marTop w:val="0"/>
          <w:marBottom w:val="0"/>
          <w:divBdr>
            <w:top w:val="none" w:sz="0" w:space="0" w:color="auto"/>
            <w:left w:val="none" w:sz="0" w:space="0" w:color="auto"/>
            <w:bottom w:val="none" w:sz="0" w:space="0" w:color="auto"/>
            <w:right w:val="none" w:sz="0" w:space="0" w:color="auto"/>
          </w:divBdr>
          <w:divsChild>
            <w:div w:id="948246287">
              <w:marLeft w:val="0"/>
              <w:marRight w:val="0"/>
              <w:marTop w:val="0"/>
              <w:marBottom w:val="0"/>
              <w:divBdr>
                <w:top w:val="none" w:sz="0" w:space="0" w:color="auto"/>
                <w:left w:val="none" w:sz="0" w:space="0" w:color="auto"/>
                <w:bottom w:val="none" w:sz="0" w:space="0" w:color="auto"/>
                <w:right w:val="none" w:sz="0" w:space="0" w:color="auto"/>
              </w:divBdr>
              <w:divsChild>
                <w:div w:id="947077796">
                  <w:marLeft w:val="0"/>
                  <w:marRight w:val="0"/>
                  <w:marTop w:val="0"/>
                  <w:marBottom w:val="0"/>
                  <w:divBdr>
                    <w:top w:val="none" w:sz="0" w:space="0" w:color="auto"/>
                    <w:left w:val="none" w:sz="0" w:space="0" w:color="auto"/>
                    <w:bottom w:val="none" w:sz="0" w:space="0" w:color="auto"/>
                    <w:right w:val="none" w:sz="0" w:space="0" w:color="auto"/>
                  </w:divBdr>
                  <w:divsChild>
                    <w:div w:id="10855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965765">
      <w:bodyDiv w:val="1"/>
      <w:marLeft w:val="0"/>
      <w:marRight w:val="0"/>
      <w:marTop w:val="0"/>
      <w:marBottom w:val="0"/>
      <w:divBdr>
        <w:top w:val="none" w:sz="0" w:space="0" w:color="auto"/>
        <w:left w:val="none" w:sz="0" w:space="0" w:color="auto"/>
        <w:bottom w:val="none" w:sz="0" w:space="0" w:color="auto"/>
        <w:right w:val="none" w:sz="0" w:space="0" w:color="auto"/>
      </w:divBdr>
    </w:div>
    <w:div w:id="1018585383">
      <w:bodyDiv w:val="1"/>
      <w:marLeft w:val="0"/>
      <w:marRight w:val="0"/>
      <w:marTop w:val="0"/>
      <w:marBottom w:val="0"/>
      <w:divBdr>
        <w:top w:val="none" w:sz="0" w:space="0" w:color="auto"/>
        <w:left w:val="none" w:sz="0" w:space="0" w:color="auto"/>
        <w:bottom w:val="none" w:sz="0" w:space="0" w:color="auto"/>
        <w:right w:val="none" w:sz="0" w:space="0" w:color="auto"/>
      </w:divBdr>
    </w:div>
    <w:div w:id="1054887333">
      <w:bodyDiv w:val="1"/>
      <w:marLeft w:val="0"/>
      <w:marRight w:val="0"/>
      <w:marTop w:val="0"/>
      <w:marBottom w:val="0"/>
      <w:divBdr>
        <w:top w:val="none" w:sz="0" w:space="0" w:color="auto"/>
        <w:left w:val="none" w:sz="0" w:space="0" w:color="auto"/>
        <w:bottom w:val="none" w:sz="0" w:space="0" w:color="auto"/>
        <w:right w:val="none" w:sz="0" w:space="0" w:color="auto"/>
      </w:divBdr>
    </w:div>
    <w:div w:id="1083726073">
      <w:bodyDiv w:val="1"/>
      <w:marLeft w:val="0"/>
      <w:marRight w:val="0"/>
      <w:marTop w:val="0"/>
      <w:marBottom w:val="0"/>
      <w:divBdr>
        <w:top w:val="none" w:sz="0" w:space="0" w:color="auto"/>
        <w:left w:val="none" w:sz="0" w:space="0" w:color="auto"/>
        <w:bottom w:val="none" w:sz="0" w:space="0" w:color="auto"/>
        <w:right w:val="none" w:sz="0" w:space="0" w:color="auto"/>
      </w:divBdr>
    </w:div>
    <w:div w:id="1114909662">
      <w:bodyDiv w:val="1"/>
      <w:marLeft w:val="0"/>
      <w:marRight w:val="0"/>
      <w:marTop w:val="0"/>
      <w:marBottom w:val="0"/>
      <w:divBdr>
        <w:top w:val="none" w:sz="0" w:space="0" w:color="auto"/>
        <w:left w:val="none" w:sz="0" w:space="0" w:color="auto"/>
        <w:bottom w:val="none" w:sz="0" w:space="0" w:color="auto"/>
        <w:right w:val="none" w:sz="0" w:space="0" w:color="auto"/>
      </w:divBdr>
      <w:divsChild>
        <w:div w:id="288820790">
          <w:marLeft w:val="0"/>
          <w:marRight w:val="0"/>
          <w:marTop w:val="0"/>
          <w:marBottom w:val="0"/>
          <w:divBdr>
            <w:top w:val="none" w:sz="0" w:space="0" w:color="auto"/>
            <w:left w:val="none" w:sz="0" w:space="0" w:color="auto"/>
            <w:bottom w:val="none" w:sz="0" w:space="0" w:color="auto"/>
            <w:right w:val="none" w:sz="0" w:space="0" w:color="auto"/>
          </w:divBdr>
        </w:div>
        <w:div w:id="1101071972">
          <w:marLeft w:val="0"/>
          <w:marRight w:val="0"/>
          <w:marTop w:val="0"/>
          <w:marBottom w:val="0"/>
          <w:divBdr>
            <w:top w:val="none" w:sz="0" w:space="0" w:color="auto"/>
            <w:left w:val="none" w:sz="0" w:space="0" w:color="auto"/>
            <w:bottom w:val="none" w:sz="0" w:space="0" w:color="auto"/>
            <w:right w:val="none" w:sz="0" w:space="0" w:color="auto"/>
          </w:divBdr>
        </w:div>
        <w:div w:id="1111514378">
          <w:marLeft w:val="0"/>
          <w:marRight w:val="0"/>
          <w:marTop w:val="0"/>
          <w:marBottom w:val="0"/>
          <w:divBdr>
            <w:top w:val="none" w:sz="0" w:space="0" w:color="auto"/>
            <w:left w:val="none" w:sz="0" w:space="0" w:color="auto"/>
            <w:bottom w:val="none" w:sz="0" w:space="0" w:color="auto"/>
            <w:right w:val="none" w:sz="0" w:space="0" w:color="auto"/>
          </w:divBdr>
        </w:div>
        <w:div w:id="1554779689">
          <w:marLeft w:val="0"/>
          <w:marRight w:val="0"/>
          <w:marTop w:val="0"/>
          <w:marBottom w:val="0"/>
          <w:divBdr>
            <w:top w:val="none" w:sz="0" w:space="0" w:color="auto"/>
            <w:left w:val="none" w:sz="0" w:space="0" w:color="auto"/>
            <w:bottom w:val="none" w:sz="0" w:space="0" w:color="auto"/>
            <w:right w:val="none" w:sz="0" w:space="0" w:color="auto"/>
          </w:divBdr>
        </w:div>
      </w:divsChild>
    </w:div>
    <w:div w:id="1139693142">
      <w:bodyDiv w:val="1"/>
      <w:marLeft w:val="0"/>
      <w:marRight w:val="0"/>
      <w:marTop w:val="0"/>
      <w:marBottom w:val="0"/>
      <w:divBdr>
        <w:top w:val="none" w:sz="0" w:space="0" w:color="auto"/>
        <w:left w:val="none" w:sz="0" w:space="0" w:color="auto"/>
        <w:bottom w:val="none" w:sz="0" w:space="0" w:color="auto"/>
        <w:right w:val="none" w:sz="0" w:space="0" w:color="auto"/>
      </w:divBdr>
    </w:div>
    <w:div w:id="1164052648">
      <w:bodyDiv w:val="1"/>
      <w:marLeft w:val="0"/>
      <w:marRight w:val="0"/>
      <w:marTop w:val="0"/>
      <w:marBottom w:val="0"/>
      <w:divBdr>
        <w:top w:val="none" w:sz="0" w:space="0" w:color="auto"/>
        <w:left w:val="none" w:sz="0" w:space="0" w:color="auto"/>
        <w:bottom w:val="none" w:sz="0" w:space="0" w:color="auto"/>
        <w:right w:val="none" w:sz="0" w:space="0" w:color="auto"/>
      </w:divBdr>
    </w:div>
    <w:div w:id="1186559694">
      <w:bodyDiv w:val="1"/>
      <w:marLeft w:val="0"/>
      <w:marRight w:val="0"/>
      <w:marTop w:val="0"/>
      <w:marBottom w:val="0"/>
      <w:divBdr>
        <w:top w:val="none" w:sz="0" w:space="0" w:color="auto"/>
        <w:left w:val="none" w:sz="0" w:space="0" w:color="auto"/>
        <w:bottom w:val="none" w:sz="0" w:space="0" w:color="auto"/>
        <w:right w:val="none" w:sz="0" w:space="0" w:color="auto"/>
      </w:divBdr>
    </w:div>
    <w:div w:id="1267813146">
      <w:bodyDiv w:val="1"/>
      <w:marLeft w:val="0"/>
      <w:marRight w:val="0"/>
      <w:marTop w:val="0"/>
      <w:marBottom w:val="0"/>
      <w:divBdr>
        <w:top w:val="none" w:sz="0" w:space="0" w:color="auto"/>
        <w:left w:val="none" w:sz="0" w:space="0" w:color="auto"/>
        <w:bottom w:val="none" w:sz="0" w:space="0" w:color="auto"/>
        <w:right w:val="none" w:sz="0" w:space="0" w:color="auto"/>
      </w:divBdr>
      <w:divsChild>
        <w:div w:id="1138688412">
          <w:marLeft w:val="0"/>
          <w:marRight w:val="0"/>
          <w:marTop w:val="0"/>
          <w:marBottom w:val="0"/>
          <w:divBdr>
            <w:top w:val="none" w:sz="0" w:space="0" w:color="auto"/>
            <w:left w:val="none" w:sz="0" w:space="0" w:color="auto"/>
            <w:bottom w:val="none" w:sz="0" w:space="0" w:color="auto"/>
            <w:right w:val="none" w:sz="0" w:space="0" w:color="auto"/>
          </w:divBdr>
          <w:divsChild>
            <w:div w:id="1908101244">
              <w:marLeft w:val="0"/>
              <w:marRight w:val="0"/>
              <w:marTop w:val="0"/>
              <w:marBottom w:val="0"/>
              <w:divBdr>
                <w:top w:val="none" w:sz="0" w:space="0" w:color="auto"/>
                <w:left w:val="none" w:sz="0" w:space="0" w:color="auto"/>
                <w:bottom w:val="none" w:sz="0" w:space="0" w:color="auto"/>
                <w:right w:val="none" w:sz="0" w:space="0" w:color="auto"/>
              </w:divBdr>
              <w:divsChild>
                <w:div w:id="632296639">
                  <w:marLeft w:val="0"/>
                  <w:marRight w:val="0"/>
                  <w:marTop w:val="0"/>
                  <w:marBottom w:val="0"/>
                  <w:divBdr>
                    <w:top w:val="none" w:sz="0" w:space="0" w:color="auto"/>
                    <w:left w:val="none" w:sz="0" w:space="0" w:color="auto"/>
                    <w:bottom w:val="none" w:sz="0" w:space="0" w:color="auto"/>
                    <w:right w:val="none" w:sz="0" w:space="0" w:color="auto"/>
                  </w:divBdr>
                  <w:divsChild>
                    <w:div w:id="114459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383620">
      <w:bodyDiv w:val="1"/>
      <w:marLeft w:val="0"/>
      <w:marRight w:val="0"/>
      <w:marTop w:val="0"/>
      <w:marBottom w:val="0"/>
      <w:divBdr>
        <w:top w:val="none" w:sz="0" w:space="0" w:color="auto"/>
        <w:left w:val="none" w:sz="0" w:space="0" w:color="auto"/>
        <w:bottom w:val="none" w:sz="0" w:space="0" w:color="auto"/>
        <w:right w:val="none" w:sz="0" w:space="0" w:color="auto"/>
      </w:divBdr>
    </w:div>
    <w:div w:id="1329482987">
      <w:bodyDiv w:val="1"/>
      <w:marLeft w:val="0"/>
      <w:marRight w:val="0"/>
      <w:marTop w:val="0"/>
      <w:marBottom w:val="0"/>
      <w:divBdr>
        <w:top w:val="none" w:sz="0" w:space="0" w:color="auto"/>
        <w:left w:val="none" w:sz="0" w:space="0" w:color="auto"/>
        <w:bottom w:val="none" w:sz="0" w:space="0" w:color="auto"/>
        <w:right w:val="none" w:sz="0" w:space="0" w:color="auto"/>
      </w:divBdr>
    </w:div>
    <w:div w:id="1344017341">
      <w:bodyDiv w:val="1"/>
      <w:marLeft w:val="0"/>
      <w:marRight w:val="0"/>
      <w:marTop w:val="0"/>
      <w:marBottom w:val="0"/>
      <w:divBdr>
        <w:top w:val="none" w:sz="0" w:space="0" w:color="auto"/>
        <w:left w:val="none" w:sz="0" w:space="0" w:color="auto"/>
        <w:bottom w:val="none" w:sz="0" w:space="0" w:color="auto"/>
        <w:right w:val="none" w:sz="0" w:space="0" w:color="auto"/>
      </w:divBdr>
    </w:div>
    <w:div w:id="1393499775">
      <w:bodyDiv w:val="1"/>
      <w:marLeft w:val="0"/>
      <w:marRight w:val="0"/>
      <w:marTop w:val="0"/>
      <w:marBottom w:val="0"/>
      <w:divBdr>
        <w:top w:val="none" w:sz="0" w:space="0" w:color="auto"/>
        <w:left w:val="none" w:sz="0" w:space="0" w:color="auto"/>
        <w:bottom w:val="none" w:sz="0" w:space="0" w:color="auto"/>
        <w:right w:val="none" w:sz="0" w:space="0" w:color="auto"/>
      </w:divBdr>
    </w:div>
    <w:div w:id="1600409689">
      <w:bodyDiv w:val="1"/>
      <w:marLeft w:val="0"/>
      <w:marRight w:val="0"/>
      <w:marTop w:val="0"/>
      <w:marBottom w:val="0"/>
      <w:divBdr>
        <w:top w:val="none" w:sz="0" w:space="0" w:color="auto"/>
        <w:left w:val="none" w:sz="0" w:space="0" w:color="auto"/>
        <w:bottom w:val="none" w:sz="0" w:space="0" w:color="auto"/>
        <w:right w:val="none" w:sz="0" w:space="0" w:color="auto"/>
      </w:divBdr>
    </w:div>
    <w:div w:id="1814910349">
      <w:bodyDiv w:val="1"/>
      <w:marLeft w:val="0"/>
      <w:marRight w:val="0"/>
      <w:marTop w:val="0"/>
      <w:marBottom w:val="0"/>
      <w:divBdr>
        <w:top w:val="none" w:sz="0" w:space="0" w:color="auto"/>
        <w:left w:val="none" w:sz="0" w:space="0" w:color="auto"/>
        <w:bottom w:val="none" w:sz="0" w:space="0" w:color="auto"/>
        <w:right w:val="none" w:sz="0" w:space="0" w:color="auto"/>
      </w:divBdr>
      <w:divsChild>
        <w:div w:id="653527710">
          <w:marLeft w:val="0"/>
          <w:marRight w:val="0"/>
          <w:marTop w:val="0"/>
          <w:marBottom w:val="0"/>
          <w:divBdr>
            <w:top w:val="none" w:sz="0" w:space="0" w:color="auto"/>
            <w:left w:val="none" w:sz="0" w:space="0" w:color="auto"/>
            <w:bottom w:val="none" w:sz="0" w:space="0" w:color="auto"/>
            <w:right w:val="none" w:sz="0" w:space="0" w:color="auto"/>
          </w:divBdr>
          <w:divsChild>
            <w:div w:id="1128279254">
              <w:marLeft w:val="0"/>
              <w:marRight w:val="0"/>
              <w:marTop w:val="0"/>
              <w:marBottom w:val="0"/>
              <w:divBdr>
                <w:top w:val="none" w:sz="0" w:space="0" w:color="auto"/>
                <w:left w:val="none" w:sz="0" w:space="0" w:color="auto"/>
                <w:bottom w:val="none" w:sz="0" w:space="0" w:color="auto"/>
                <w:right w:val="none" w:sz="0" w:space="0" w:color="auto"/>
              </w:divBdr>
              <w:divsChild>
                <w:div w:id="674770685">
                  <w:marLeft w:val="0"/>
                  <w:marRight w:val="0"/>
                  <w:marTop w:val="0"/>
                  <w:marBottom w:val="0"/>
                  <w:divBdr>
                    <w:top w:val="none" w:sz="0" w:space="0" w:color="auto"/>
                    <w:left w:val="none" w:sz="0" w:space="0" w:color="auto"/>
                    <w:bottom w:val="none" w:sz="0" w:space="0" w:color="auto"/>
                    <w:right w:val="none" w:sz="0" w:space="0" w:color="auto"/>
                  </w:divBdr>
                  <w:divsChild>
                    <w:div w:id="3937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348473">
      <w:bodyDiv w:val="1"/>
      <w:marLeft w:val="0"/>
      <w:marRight w:val="0"/>
      <w:marTop w:val="0"/>
      <w:marBottom w:val="0"/>
      <w:divBdr>
        <w:top w:val="none" w:sz="0" w:space="0" w:color="auto"/>
        <w:left w:val="none" w:sz="0" w:space="0" w:color="auto"/>
        <w:bottom w:val="none" w:sz="0" w:space="0" w:color="auto"/>
        <w:right w:val="none" w:sz="0" w:space="0" w:color="auto"/>
      </w:divBdr>
    </w:div>
    <w:div w:id="1916359457">
      <w:bodyDiv w:val="1"/>
      <w:marLeft w:val="0"/>
      <w:marRight w:val="0"/>
      <w:marTop w:val="0"/>
      <w:marBottom w:val="0"/>
      <w:divBdr>
        <w:top w:val="none" w:sz="0" w:space="0" w:color="auto"/>
        <w:left w:val="none" w:sz="0" w:space="0" w:color="auto"/>
        <w:bottom w:val="none" w:sz="0" w:space="0" w:color="auto"/>
        <w:right w:val="none" w:sz="0" w:space="0" w:color="auto"/>
      </w:divBdr>
    </w:div>
    <w:div w:id="1935551648">
      <w:bodyDiv w:val="1"/>
      <w:marLeft w:val="0"/>
      <w:marRight w:val="0"/>
      <w:marTop w:val="0"/>
      <w:marBottom w:val="0"/>
      <w:divBdr>
        <w:top w:val="none" w:sz="0" w:space="0" w:color="auto"/>
        <w:left w:val="none" w:sz="0" w:space="0" w:color="auto"/>
        <w:bottom w:val="none" w:sz="0" w:space="0" w:color="auto"/>
        <w:right w:val="none" w:sz="0" w:space="0" w:color="auto"/>
      </w:divBdr>
    </w:div>
    <w:div w:id="1980644342">
      <w:bodyDiv w:val="1"/>
      <w:marLeft w:val="0"/>
      <w:marRight w:val="0"/>
      <w:marTop w:val="0"/>
      <w:marBottom w:val="0"/>
      <w:divBdr>
        <w:top w:val="none" w:sz="0" w:space="0" w:color="auto"/>
        <w:left w:val="none" w:sz="0" w:space="0" w:color="auto"/>
        <w:bottom w:val="none" w:sz="0" w:space="0" w:color="auto"/>
        <w:right w:val="none" w:sz="0" w:space="0" w:color="auto"/>
      </w:divBdr>
      <w:divsChild>
        <w:div w:id="1148865671">
          <w:marLeft w:val="0"/>
          <w:marRight w:val="0"/>
          <w:marTop w:val="0"/>
          <w:marBottom w:val="0"/>
          <w:divBdr>
            <w:top w:val="none" w:sz="0" w:space="0" w:color="auto"/>
            <w:left w:val="none" w:sz="0" w:space="0" w:color="auto"/>
            <w:bottom w:val="none" w:sz="0" w:space="0" w:color="auto"/>
            <w:right w:val="none" w:sz="0" w:space="0" w:color="auto"/>
          </w:divBdr>
          <w:divsChild>
            <w:div w:id="618532817">
              <w:marLeft w:val="0"/>
              <w:marRight w:val="0"/>
              <w:marTop w:val="0"/>
              <w:marBottom w:val="0"/>
              <w:divBdr>
                <w:top w:val="none" w:sz="0" w:space="0" w:color="auto"/>
                <w:left w:val="none" w:sz="0" w:space="0" w:color="auto"/>
                <w:bottom w:val="none" w:sz="0" w:space="0" w:color="auto"/>
                <w:right w:val="none" w:sz="0" w:space="0" w:color="auto"/>
              </w:divBdr>
              <w:divsChild>
                <w:div w:id="1463957912">
                  <w:marLeft w:val="0"/>
                  <w:marRight w:val="0"/>
                  <w:marTop w:val="0"/>
                  <w:marBottom w:val="0"/>
                  <w:divBdr>
                    <w:top w:val="none" w:sz="0" w:space="0" w:color="auto"/>
                    <w:left w:val="none" w:sz="0" w:space="0" w:color="auto"/>
                    <w:bottom w:val="none" w:sz="0" w:space="0" w:color="auto"/>
                    <w:right w:val="none" w:sz="0" w:space="0" w:color="auto"/>
                  </w:divBdr>
                  <w:divsChild>
                    <w:div w:id="99603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640797">
      <w:bodyDiv w:val="1"/>
      <w:marLeft w:val="0"/>
      <w:marRight w:val="0"/>
      <w:marTop w:val="0"/>
      <w:marBottom w:val="0"/>
      <w:divBdr>
        <w:top w:val="none" w:sz="0" w:space="0" w:color="auto"/>
        <w:left w:val="none" w:sz="0" w:space="0" w:color="auto"/>
        <w:bottom w:val="none" w:sz="0" w:space="0" w:color="auto"/>
        <w:right w:val="none" w:sz="0" w:space="0" w:color="auto"/>
      </w:divBdr>
      <w:divsChild>
        <w:div w:id="1659580119">
          <w:marLeft w:val="0"/>
          <w:marRight w:val="0"/>
          <w:marTop w:val="0"/>
          <w:marBottom w:val="0"/>
          <w:divBdr>
            <w:top w:val="none" w:sz="0" w:space="0" w:color="auto"/>
            <w:left w:val="none" w:sz="0" w:space="0" w:color="auto"/>
            <w:bottom w:val="none" w:sz="0" w:space="0" w:color="auto"/>
            <w:right w:val="none" w:sz="0" w:space="0" w:color="auto"/>
          </w:divBdr>
          <w:divsChild>
            <w:div w:id="1902330240">
              <w:marLeft w:val="0"/>
              <w:marRight w:val="0"/>
              <w:marTop w:val="0"/>
              <w:marBottom w:val="0"/>
              <w:divBdr>
                <w:top w:val="none" w:sz="0" w:space="0" w:color="auto"/>
                <w:left w:val="none" w:sz="0" w:space="0" w:color="auto"/>
                <w:bottom w:val="none" w:sz="0" w:space="0" w:color="auto"/>
                <w:right w:val="none" w:sz="0" w:space="0" w:color="auto"/>
              </w:divBdr>
              <w:divsChild>
                <w:div w:id="423964668">
                  <w:marLeft w:val="0"/>
                  <w:marRight w:val="0"/>
                  <w:marTop w:val="0"/>
                  <w:marBottom w:val="0"/>
                  <w:divBdr>
                    <w:top w:val="none" w:sz="0" w:space="0" w:color="auto"/>
                    <w:left w:val="none" w:sz="0" w:space="0" w:color="auto"/>
                    <w:bottom w:val="none" w:sz="0" w:space="0" w:color="auto"/>
                    <w:right w:val="none" w:sz="0" w:space="0" w:color="auto"/>
                  </w:divBdr>
                  <w:divsChild>
                    <w:div w:id="20277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784882">
      <w:bodyDiv w:val="1"/>
      <w:marLeft w:val="0"/>
      <w:marRight w:val="0"/>
      <w:marTop w:val="0"/>
      <w:marBottom w:val="0"/>
      <w:divBdr>
        <w:top w:val="none" w:sz="0" w:space="0" w:color="auto"/>
        <w:left w:val="none" w:sz="0" w:space="0" w:color="auto"/>
        <w:bottom w:val="none" w:sz="0" w:space="0" w:color="auto"/>
        <w:right w:val="none" w:sz="0" w:space="0" w:color="auto"/>
      </w:divBdr>
    </w:div>
    <w:div w:id="208463865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8C207-957E-5744-BA93-0FFE85DB4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3105</Words>
  <Characters>17699</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I Introduction</vt:lpstr>
    </vt:vector>
  </TitlesOfParts>
  <Company>University of Alberta - Faculty of Arts</Company>
  <LinksUpToDate>false</LinksUpToDate>
  <CharactersWithSpaces>20763</CharactersWithSpaces>
  <SharedDoc>false</SharedDoc>
  <HLinks>
    <vt:vector size="6" baseType="variant">
      <vt:variant>
        <vt:i4>6553726</vt:i4>
      </vt:variant>
      <vt:variant>
        <vt:i4>0</vt:i4>
      </vt:variant>
      <vt:variant>
        <vt:i4>0</vt:i4>
      </vt:variant>
      <vt:variant>
        <vt:i4>5</vt:i4>
      </vt:variant>
      <vt:variant>
        <vt:lpwstr>http://www.ukrfolk.ca/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Introduction</dc:title>
  <dc:subject/>
  <dc:creator>Andriy Nahachewsky</dc:creator>
  <cp:keywords/>
  <dc:description/>
  <cp:lastModifiedBy>Jelena  Pogosjan</cp:lastModifiedBy>
  <cp:revision>3</cp:revision>
  <cp:lastPrinted>2017-05-03T13:11:00Z</cp:lastPrinted>
  <dcterms:created xsi:type="dcterms:W3CDTF">2017-05-03T18:43:00Z</dcterms:created>
  <dcterms:modified xsi:type="dcterms:W3CDTF">2017-05-03T18:48:00Z</dcterms:modified>
</cp:coreProperties>
</file>