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B0" w:rsidRPr="00084145" w:rsidRDefault="00DC7CBD" w:rsidP="00423DB0">
      <w:pPr>
        <w:jc w:val="center"/>
        <w:rPr>
          <w:rFonts w:ascii="Roboto" w:hAnsi="Roboto"/>
          <w:b/>
        </w:rPr>
      </w:pPr>
      <w:r w:rsidRPr="00084145">
        <w:rPr>
          <w:rFonts w:ascii="Roboto" w:hAnsi="Roboto"/>
          <w:b/>
        </w:rPr>
        <w:t>Governance Executive Summary</w:t>
      </w:r>
    </w:p>
    <w:p w:rsidR="00C77B7D" w:rsidRPr="00084145" w:rsidRDefault="002E622D" w:rsidP="00D627AF">
      <w:pPr>
        <w:jc w:val="center"/>
        <w:rPr>
          <w:rFonts w:ascii="Roboto" w:hAnsi="Roboto"/>
          <w:b/>
        </w:rPr>
      </w:pPr>
      <w:r w:rsidRPr="00084145">
        <w:rPr>
          <w:rFonts w:ascii="Roboto" w:hAnsi="Roboto"/>
          <w:b/>
        </w:rPr>
        <w:t xml:space="preserve">Advice, Discussion, </w:t>
      </w:r>
      <w:r w:rsidR="00C77B7D" w:rsidRPr="00084145">
        <w:rPr>
          <w:rFonts w:ascii="Roboto" w:hAnsi="Roboto"/>
          <w:b/>
        </w:rPr>
        <w:t>Information Item</w:t>
      </w:r>
    </w:p>
    <w:p w:rsidR="00D35302" w:rsidRPr="00084145" w:rsidRDefault="00D35302" w:rsidP="00FC4473">
      <w:pPr>
        <w:ind w:firstLine="180"/>
        <w:rPr>
          <w:rFonts w:ascii="Roboto" w:hAnsi="Roboto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7324"/>
      </w:tblGrid>
      <w:tr w:rsidR="00056B4D" w:rsidRPr="00084145" w:rsidTr="0091603B">
        <w:tc>
          <w:tcPr>
            <w:tcW w:w="3296" w:type="dxa"/>
            <w:shd w:val="clear" w:color="auto" w:fill="auto"/>
          </w:tcPr>
          <w:p w:rsidR="00056B4D" w:rsidRPr="00084145" w:rsidRDefault="00056B4D" w:rsidP="0091603B">
            <w:pPr>
              <w:rPr>
                <w:rFonts w:ascii="Roboto" w:hAnsi="Roboto"/>
                <w:b/>
                <w:bCs/>
              </w:rPr>
            </w:pPr>
            <w:r w:rsidRPr="00084145">
              <w:rPr>
                <w:rFonts w:ascii="Roboto" w:hAnsi="Roboto"/>
                <w:b/>
              </w:rPr>
              <w:t>Agenda Title</w:t>
            </w:r>
          </w:p>
        </w:tc>
        <w:tc>
          <w:tcPr>
            <w:tcW w:w="7324" w:type="dxa"/>
            <w:shd w:val="clear" w:color="auto" w:fill="auto"/>
          </w:tcPr>
          <w:p w:rsidR="00056B4D" w:rsidRPr="00084145" w:rsidRDefault="00056B4D" w:rsidP="0091603B">
            <w:pPr>
              <w:rPr>
                <w:rFonts w:ascii="Roboto" w:hAnsi="Roboto"/>
                <w:b/>
              </w:rPr>
            </w:pPr>
          </w:p>
        </w:tc>
      </w:tr>
    </w:tbl>
    <w:p w:rsidR="000E0F07" w:rsidRPr="00084145" w:rsidRDefault="000E0F07" w:rsidP="00122390">
      <w:pPr>
        <w:ind w:left="180"/>
        <w:rPr>
          <w:rFonts w:ascii="Roboto" w:hAnsi="Roboto"/>
        </w:rPr>
      </w:pPr>
    </w:p>
    <w:p w:rsidR="00D93377" w:rsidRPr="00084145" w:rsidRDefault="000E0F07" w:rsidP="00A06342">
      <w:pPr>
        <w:tabs>
          <w:tab w:val="left" w:pos="4935"/>
        </w:tabs>
        <w:ind w:firstLine="180"/>
        <w:rPr>
          <w:rFonts w:ascii="Roboto" w:hAnsi="Roboto"/>
        </w:rPr>
      </w:pPr>
      <w:r w:rsidRPr="00084145">
        <w:rPr>
          <w:rFonts w:ascii="Roboto" w:hAnsi="Roboto"/>
          <w:b/>
        </w:rPr>
        <w:t>Item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7324"/>
      </w:tblGrid>
      <w:tr w:rsidR="005361CB" w:rsidRPr="00084145" w:rsidTr="00F46423">
        <w:tc>
          <w:tcPr>
            <w:tcW w:w="3296" w:type="dxa"/>
            <w:shd w:val="clear" w:color="auto" w:fill="auto"/>
          </w:tcPr>
          <w:p w:rsidR="005361CB" w:rsidRPr="00084145" w:rsidRDefault="005361CB" w:rsidP="0073764F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Proposed by</w:t>
            </w:r>
          </w:p>
        </w:tc>
        <w:tc>
          <w:tcPr>
            <w:tcW w:w="7324" w:type="dxa"/>
            <w:shd w:val="clear" w:color="auto" w:fill="auto"/>
          </w:tcPr>
          <w:p w:rsidR="005361CB" w:rsidRPr="00084145" w:rsidRDefault="005361CB" w:rsidP="0073764F">
            <w:pPr>
              <w:rPr>
                <w:rFonts w:ascii="Roboto" w:hAnsi="Roboto"/>
              </w:rPr>
            </w:pPr>
          </w:p>
        </w:tc>
      </w:tr>
      <w:tr w:rsidR="005361CB" w:rsidRPr="00084145" w:rsidTr="00F46423">
        <w:tc>
          <w:tcPr>
            <w:tcW w:w="3296" w:type="dxa"/>
            <w:shd w:val="clear" w:color="auto" w:fill="auto"/>
          </w:tcPr>
          <w:p w:rsidR="005361CB" w:rsidRPr="00084145" w:rsidRDefault="005361CB" w:rsidP="0073764F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Presenter</w:t>
            </w:r>
          </w:p>
        </w:tc>
        <w:tc>
          <w:tcPr>
            <w:tcW w:w="7324" w:type="dxa"/>
            <w:shd w:val="clear" w:color="auto" w:fill="auto"/>
          </w:tcPr>
          <w:p w:rsidR="005361CB" w:rsidRPr="00084145" w:rsidRDefault="005361CB" w:rsidP="0073764F">
            <w:pPr>
              <w:rPr>
                <w:rFonts w:ascii="Roboto" w:hAnsi="Roboto"/>
              </w:rPr>
            </w:pPr>
          </w:p>
        </w:tc>
      </w:tr>
    </w:tbl>
    <w:p w:rsidR="00F43C94" w:rsidRPr="00084145" w:rsidRDefault="00F43C94" w:rsidP="00F81D00">
      <w:pPr>
        <w:ind w:left="180"/>
        <w:rPr>
          <w:rFonts w:ascii="Roboto" w:hAnsi="Roboto"/>
        </w:rPr>
      </w:pPr>
    </w:p>
    <w:p w:rsidR="009D5FFD" w:rsidRPr="00084145" w:rsidRDefault="008311B2" w:rsidP="00E91EEB">
      <w:pPr>
        <w:ind w:firstLine="180"/>
        <w:rPr>
          <w:rFonts w:ascii="Roboto" w:hAnsi="Roboto"/>
          <w:b/>
        </w:rPr>
      </w:pPr>
      <w:r w:rsidRPr="00084145">
        <w:rPr>
          <w:rFonts w:ascii="Roboto" w:hAnsi="Roboto"/>
          <w:b/>
        </w:rPr>
        <w:t>Details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7242"/>
      </w:tblGrid>
      <w:tr w:rsidR="006350B2" w:rsidRPr="00084145" w:rsidTr="00F46423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6350B2" w:rsidRPr="00084145" w:rsidRDefault="00515CC5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 xml:space="preserve">Office of Administrative </w:t>
            </w:r>
            <w:r w:rsidR="006350B2" w:rsidRPr="00084145">
              <w:rPr>
                <w:rFonts w:ascii="Roboto" w:hAnsi="Roboto"/>
                <w:bCs/>
              </w:rPr>
              <w:t>Responsibility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</w:tcPr>
          <w:p w:rsidR="006350B2" w:rsidRPr="00084145" w:rsidRDefault="006350B2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&lt;</w:t>
            </w:r>
            <w:r w:rsidRPr="00084145">
              <w:rPr>
                <w:rFonts w:ascii="Roboto" w:hAnsi="Roboto"/>
                <w:bCs/>
                <w:i/>
              </w:rPr>
              <w:t>insert lead portfolio or other administrative unit</w:t>
            </w:r>
            <w:r w:rsidRPr="00084145">
              <w:rPr>
                <w:rFonts w:ascii="Roboto" w:hAnsi="Roboto"/>
                <w:bCs/>
              </w:rPr>
              <w:t>&gt;</w:t>
            </w:r>
          </w:p>
        </w:tc>
      </w:tr>
      <w:tr w:rsidR="006350B2" w:rsidRPr="00084145" w:rsidTr="00F46423">
        <w:tc>
          <w:tcPr>
            <w:tcW w:w="3289" w:type="dxa"/>
            <w:shd w:val="clear" w:color="auto" w:fill="auto"/>
          </w:tcPr>
          <w:p w:rsidR="006350B2" w:rsidRPr="00084145" w:rsidRDefault="006350B2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The Purpose of the Proposal is (please be specific)</w:t>
            </w:r>
          </w:p>
        </w:tc>
        <w:tc>
          <w:tcPr>
            <w:tcW w:w="7331" w:type="dxa"/>
            <w:shd w:val="clear" w:color="auto" w:fill="auto"/>
          </w:tcPr>
          <w:p w:rsidR="006350B2" w:rsidRPr="00084145" w:rsidRDefault="00A31CEF" w:rsidP="006D45B3">
            <w:pPr>
              <w:rPr>
                <w:rFonts w:ascii="Roboto" w:hAnsi="Roboto"/>
              </w:rPr>
            </w:pPr>
            <w:r w:rsidRPr="00084145">
              <w:rPr>
                <w:rFonts w:ascii="Roboto" w:hAnsi="Roboto"/>
              </w:rPr>
              <w:t>The proposal is before the committee because….</w:t>
            </w:r>
          </w:p>
        </w:tc>
      </w:tr>
      <w:tr w:rsidR="00A31CEF" w:rsidRPr="00084145" w:rsidTr="00F46423">
        <w:tc>
          <w:tcPr>
            <w:tcW w:w="3289" w:type="dxa"/>
            <w:shd w:val="clear" w:color="auto" w:fill="auto"/>
          </w:tcPr>
          <w:p w:rsidR="00A31CEF" w:rsidRPr="00084145" w:rsidRDefault="00A31CEF" w:rsidP="00FA5BD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Executive Summary</w:t>
            </w:r>
          </w:p>
          <w:p w:rsidR="00A31CEF" w:rsidRPr="00084145" w:rsidRDefault="00A31CEF" w:rsidP="00F704E5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(</w:t>
            </w:r>
            <w:r w:rsidR="00F704E5" w:rsidRPr="00084145">
              <w:rPr>
                <w:rFonts w:ascii="Roboto" w:hAnsi="Roboto"/>
                <w:bCs/>
                <w:i/>
              </w:rPr>
              <w:t>outline the specific item</w:t>
            </w:r>
            <w:r w:rsidR="00DD45EC" w:rsidRPr="00084145">
              <w:rPr>
                <w:rFonts w:ascii="Roboto" w:hAnsi="Roboto"/>
                <w:bCs/>
                <w:i/>
              </w:rPr>
              <w:t xml:space="preserve"> –</w:t>
            </w:r>
            <w:r w:rsidRPr="00084145">
              <w:rPr>
                <w:rFonts w:ascii="Roboto" w:hAnsi="Roboto"/>
                <w:bCs/>
                <w:i/>
              </w:rPr>
              <w:t xml:space="preserve"> and remember your audience</w:t>
            </w:r>
            <w:r w:rsidRPr="00084145">
              <w:rPr>
                <w:rFonts w:ascii="Roboto" w:hAnsi="Roboto"/>
                <w:bCs/>
              </w:rPr>
              <w:t xml:space="preserve">) </w:t>
            </w:r>
          </w:p>
        </w:tc>
        <w:tc>
          <w:tcPr>
            <w:tcW w:w="7331" w:type="dxa"/>
            <w:shd w:val="clear" w:color="auto" w:fill="auto"/>
          </w:tcPr>
          <w:p w:rsidR="00A31CEF" w:rsidRPr="00084145" w:rsidRDefault="00A31CEF" w:rsidP="004E0943">
            <w:pPr>
              <w:spacing w:after="120"/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While you are preparing the governance briefing note, consider why this item is before the committee and what you are asking of the committee.</w:t>
            </w:r>
          </w:p>
          <w:p w:rsidR="00A31CEF" w:rsidRPr="00084145" w:rsidRDefault="00A31CEF" w:rsidP="004E0943">
            <w:pPr>
              <w:spacing w:after="120"/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Focus the briefing information so that you receive the feedback you are looking for from this committee/audience.</w:t>
            </w:r>
          </w:p>
          <w:p w:rsidR="00A31CEF" w:rsidRPr="00084145" w:rsidRDefault="00A31CEF" w:rsidP="004E0943">
            <w:pPr>
              <w:spacing w:after="120"/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Consider including questions you would like the committee members to consider so that they can provide meaningful feedback</w:t>
            </w:r>
            <w:r w:rsidR="00BA435C" w:rsidRPr="00084145">
              <w:rPr>
                <w:rFonts w:ascii="Roboto" w:hAnsi="Roboto"/>
                <w:bCs/>
              </w:rPr>
              <w:t>.</w:t>
            </w:r>
          </w:p>
          <w:p w:rsidR="00A31CEF" w:rsidRPr="00084145" w:rsidRDefault="00A31CEF" w:rsidP="004E0943">
            <w:pPr>
              <w:spacing w:after="120"/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I</w:t>
            </w:r>
            <w:r w:rsidR="00BA435C" w:rsidRPr="00084145">
              <w:rPr>
                <w:rFonts w:ascii="Roboto" w:hAnsi="Roboto"/>
                <w:bCs/>
              </w:rPr>
              <w:t>nclude timeline and next steps.</w:t>
            </w:r>
          </w:p>
          <w:p w:rsidR="00A31CEF" w:rsidRPr="00084145" w:rsidRDefault="00A31CEF" w:rsidP="004E0943">
            <w:pPr>
              <w:spacing w:before="100" w:beforeAutospacing="1" w:after="100" w:afterAutospacing="1"/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  <w:i/>
              </w:rPr>
              <w:t>Ideally, the briefing note should be no more than two pages.</w:t>
            </w:r>
          </w:p>
        </w:tc>
      </w:tr>
      <w:tr w:rsidR="00A31CEF" w:rsidRPr="00084145" w:rsidTr="00F46423">
        <w:tc>
          <w:tcPr>
            <w:tcW w:w="3289" w:type="dxa"/>
            <w:shd w:val="clear" w:color="auto" w:fill="auto"/>
          </w:tcPr>
          <w:p w:rsidR="00A31CEF" w:rsidRPr="00084145" w:rsidRDefault="00A31CEF" w:rsidP="00FA5BD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Supplementary Notes and context</w:t>
            </w:r>
          </w:p>
        </w:tc>
        <w:tc>
          <w:tcPr>
            <w:tcW w:w="7331" w:type="dxa"/>
            <w:shd w:val="clear" w:color="auto" w:fill="auto"/>
          </w:tcPr>
          <w:p w:rsidR="00A31CEF" w:rsidRPr="00084145" w:rsidRDefault="00A31CEF" w:rsidP="00FA5BD3">
            <w:pPr>
              <w:rPr>
                <w:rFonts w:ascii="Roboto" w:hAnsi="Roboto"/>
              </w:rPr>
            </w:pPr>
            <w:r w:rsidRPr="00084145">
              <w:rPr>
                <w:rFonts w:ascii="Roboto" w:hAnsi="Roboto"/>
                <w:bCs/>
                <w:i/>
              </w:rPr>
              <w:t>&lt;This section is for use by University Governance only to outline governance process.</w:t>
            </w:r>
            <w:r w:rsidRPr="00084145">
              <w:rPr>
                <w:rFonts w:ascii="Roboto" w:hAnsi="Roboto"/>
                <w:bCs/>
              </w:rPr>
              <w:t>&gt;</w:t>
            </w:r>
          </w:p>
        </w:tc>
      </w:tr>
    </w:tbl>
    <w:p w:rsidR="00EA243A" w:rsidRPr="00084145" w:rsidRDefault="00EA243A" w:rsidP="00F81D00">
      <w:pPr>
        <w:ind w:left="180"/>
        <w:rPr>
          <w:rFonts w:ascii="Roboto" w:hAnsi="Roboto"/>
        </w:rPr>
      </w:pPr>
    </w:p>
    <w:p w:rsidR="00EA243A" w:rsidRPr="00084145" w:rsidRDefault="00A870E3" w:rsidP="00EA243A">
      <w:pPr>
        <w:ind w:left="720" w:hanging="540"/>
        <w:rPr>
          <w:rFonts w:ascii="Roboto" w:hAnsi="Roboto"/>
        </w:rPr>
      </w:pPr>
      <w:r w:rsidRPr="00084145">
        <w:rPr>
          <w:rFonts w:ascii="Roboto" w:hAnsi="Roboto"/>
          <w:b/>
        </w:rPr>
        <w:t xml:space="preserve">Engagement and </w:t>
      </w:r>
      <w:r w:rsidR="00EA243A" w:rsidRPr="00084145">
        <w:rPr>
          <w:rFonts w:ascii="Roboto" w:hAnsi="Roboto"/>
          <w:b/>
        </w:rPr>
        <w:t xml:space="preserve">Routing </w:t>
      </w:r>
      <w:r w:rsidR="00EA243A" w:rsidRPr="00084145">
        <w:rPr>
          <w:rFonts w:ascii="Roboto" w:hAnsi="Roboto"/>
        </w:rPr>
        <w:t xml:space="preserve">(Include </w:t>
      </w:r>
      <w:r w:rsidR="00F704E5" w:rsidRPr="00084145">
        <w:rPr>
          <w:rFonts w:ascii="Roboto" w:hAnsi="Roboto"/>
        </w:rPr>
        <w:t>proposed plan</w:t>
      </w:r>
      <w:r w:rsidR="00EA243A" w:rsidRPr="00084145">
        <w:rPr>
          <w:rFonts w:ascii="Roboto" w:hAnsi="Roboto"/>
        </w:rPr>
        <w:t>)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7324"/>
      </w:tblGrid>
      <w:tr w:rsidR="00F704E5" w:rsidRPr="00084145" w:rsidTr="000449F4">
        <w:tc>
          <w:tcPr>
            <w:tcW w:w="3296" w:type="dxa"/>
            <w:tcBorders>
              <w:top w:val="single" w:sz="4" w:space="0" w:color="auto"/>
            </w:tcBorders>
            <w:shd w:val="clear" w:color="auto" w:fill="auto"/>
          </w:tcPr>
          <w:p w:rsidR="00F704E5" w:rsidRPr="00084145" w:rsidRDefault="00F704E5" w:rsidP="00F704E5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 xml:space="preserve">Consultation and Stakeholder Participation </w:t>
            </w:r>
          </w:p>
        </w:tc>
        <w:tc>
          <w:tcPr>
            <w:tcW w:w="7324" w:type="dxa"/>
            <w:tcBorders>
              <w:top w:val="single" w:sz="4" w:space="0" w:color="auto"/>
            </w:tcBorders>
            <w:shd w:val="clear" w:color="auto" w:fill="auto"/>
          </w:tcPr>
          <w:p w:rsidR="00F704E5" w:rsidRPr="00084145" w:rsidRDefault="00F704E5" w:rsidP="00693403">
            <w:pPr>
              <w:rPr>
                <w:rFonts w:ascii="Roboto" w:hAnsi="Roboto"/>
              </w:rPr>
            </w:pPr>
            <w:r w:rsidRPr="00084145">
              <w:rPr>
                <w:rFonts w:ascii="Roboto" w:hAnsi="Roboto"/>
                <w:bCs/>
              </w:rPr>
              <w:t xml:space="preserve">Include information about your consultation and stakeholder participation process </w:t>
            </w:r>
            <w:r w:rsidRPr="00084145">
              <w:rPr>
                <w:rFonts w:ascii="Roboto" w:hAnsi="Roboto"/>
              </w:rPr>
              <w:t>&lt;</w:t>
            </w:r>
            <w:r w:rsidRPr="00084145">
              <w:rPr>
                <w:rFonts w:ascii="Roboto" w:hAnsi="Roboto"/>
                <w:i/>
              </w:rPr>
              <w:t>For further information see the link posted on the</w:t>
            </w:r>
            <w:r w:rsidRPr="00084145">
              <w:rPr>
                <w:rFonts w:ascii="Roboto" w:hAnsi="Roboto"/>
              </w:rPr>
              <w:t xml:space="preserve"> </w:t>
            </w:r>
            <w:hyperlink r:id="rId7" w:history="1">
              <w:r w:rsidR="00D424E9" w:rsidRPr="00084145">
                <w:rPr>
                  <w:rStyle w:val="Hyperlink"/>
                  <w:rFonts w:ascii="Roboto" w:hAnsi="Roboto"/>
                </w:rPr>
                <w:t>Governance Resources section Student Participation Protocol&gt;</w:t>
              </w:r>
            </w:hyperlink>
          </w:p>
        </w:tc>
      </w:tr>
    </w:tbl>
    <w:p w:rsidR="006350B2" w:rsidRPr="00084145" w:rsidRDefault="006350B2" w:rsidP="00F81D00">
      <w:pPr>
        <w:ind w:left="180"/>
        <w:rPr>
          <w:rFonts w:ascii="Roboto" w:hAnsi="Roboto"/>
        </w:rPr>
      </w:pPr>
    </w:p>
    <w:p w:rsidR="006350B2" w:rsidRPr="00084145" w:rsidRDefault="006350B2" w:rsidP="006350B2">
      <w:pPr>
        <w:ind w:left="720" w:hanging="540"/>
        <w:rPr>
          <w:rFonts w:ascii="Roboto" w:hAnsi="Roboto"/>
          <w:b/>
        </w:rPr>
      </w:pPr>
      <w:r w:rsidRPr="00084145">
        <w:rPr>
          <w:rFonts w:ascii="Roboto" w:hAnsi="Roboto"/>
          <w:b/>
        </w:rPr>
        <w:t>Strategic Alignment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904"/>
        <w:gridCol w:w="3420"/>
      </w:tblGrid>
      <w:tr w:rsidR="006350B2" w:rsidRPr="00084145" w:rsidTr="006D45B3"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6350B2" w:rsidRPr="00084145" w:rsidRDefault="006350B2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 xml:space="preserve">Alignment with </w:t>
            </w:r>
            <w:r w:rsidRPr="00084145">
              <w:rPr>
                <w:rFonts w:ascii="Roboto" w:hAnsi="Roboto"/>
                <w:bCs/>
                <w:i/>
              </w:rPr>
              <w:t>For the Public Good</w:t>
            </w:r>
          </w:p>
        </w:tc>
        <w:tc>
          <w:tcPr>
            <w:tcW w:w="7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0B2" w:rsidRPr="00084145" w:rsidRDefault="006350B2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Please note the Institutional Strategic Plan objective(s)/strategies the proposal supports.</w:t>
            </w:r>
          </w:p>
        </w:tc>
      </w:tr>
      <w:tr w:rsidR="0059545B" w:rsidRPr="00084145" w:rsidTr="00B10E6D">
        <w:trPr>
          <w:trHeight w:val="178"/>
        </w:trPr>
        <w:tc>
          <w:tcPr>
            <w:tcW w:w="3296" w:type="dxa"/>
            <w:vMerge w:val="restart"/>
            <w:shd w:val="clear" w:color="auto" w:fill="auto"/>
          </w:tcPr>
          <w:p w:rsidR="0059545B" w:rsidRPr="00084145" w:rsidRDefault="0059545B" w:rsidP="004E4645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 xml:space="preserve">Alignment with </w:t>
            </w:r>
            <w:r w:rsidR="004E4645" w:rsidRPr="00084145">
              <w:rPr>
                <w:rFonts w:ascii="Roboto" w:hAnsi="Roboto"/>
                <w:bCs/>
              </w:rPr>
              <w:t>Core Risk Area</w:t>
            </w:r>
          </w:p>
        </w:tc>
        <w:tc>
          <w:tcPr>
            <w:tcW w:w="7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545B" w:rsidRPr="00084145" w:rsidRDefault="0059545B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>Please note below the specific institutional risk(s) this proposal is addressing.</w:t>
            </w:r>
          </w:p>
        </w:tc>
      </w:tr>
      <w:tr w:rsidR="0059545B" w:rsidRPr="00084145" w:rsidTr="0059545B">
        <w:trPr>
          <w:trHeight w:val="177"/>
        </w:trPr>
        <w:tc>
          <w:tcPr>
            <w:tcW w:w="3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45B" w:rsidRPr="00084145" w:rsidRDefault="0059545B" w:rsidP="006D45B3">
            <w:pPr>
              <w:rPr>
                <w:rFonts w:ascii="Roboto" w:hAnsi="Roboto"/>
                <w:bCs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2486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Enrolment Management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5341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Faculty and Staff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94583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Funding and Resource Management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676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IT Services, Software and Hardware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9470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Leadership and Change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19303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Physical Infrastructure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10993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Relationship with Stakeholders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506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Reputation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14680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Research Enterprise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7957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Safety</w:t>
            </w:r>
          </w:p>
          <w:p w:rsidR="0059545B" w:rsidRPr="00084145" w:rsidRDefault="00355CC5" w:rsidP="0059545B">
            <w:pPr>
              <w:rPr>
                <w:rFonts w:ascii="Roboto" w:hAnsi="Roboto"/>
                <w:bCs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6128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5B" w:rsidRPr="00084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45B" w:rsidRPr="00084145">
              <w:rPr>
                <w:rFonts w:ascii="Roboto" w:hAnsi="Roboto"/>
                <w:bCs/>
                <w:sz w:val="20"/>
                <w:szCs w:val="20"/>
              </w:rPr>
              <w:t xml:space="preserve"> Student Success</w:t>
            </w:r>
          </w:p>
        </w:tc>
      </w:tr>
      <w:tr w:rsidR="006350B2" w:rsidRPr="00084145" w:rsidTr="006D45B3">
        <w:tc>
          <w:tcPr>
            <w:tcW w:w="3296" w:type="dxa"/>
            <w:tcBorders>
              <w:top w:val="single" w:sz="4" w:space="0" w:color="auto"/>
            </w:tcBorders>
            <w:shd w:val="clear" w:color="auto" w:fill="auto"/>
          </w:tcPr>
          <w:p w:rsidR="006350B2" w:rsidRPr="00084145" w:rsidRDefault="006350B2" w:rsidP="006D45B3">
            <w:pPr>
              <w:rPr>
                <w:rFonts w:ascii="Roboto" w:hAnsi="Roboto"/>
                <w:bCs/>
              </w:rPr>
            </w:pPr>
            <w:r w:rsidRPr="00084145">
              <w:rPr>
                <w:rFonts w:ascii="Roboto" w:hAnsi="Roboto"/>
                <w:bCs/>
              </w:rPr>
              <w:t xml:space="preserve">Legislative Compliance and jurisdiction 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0B2" w:rsidRPr="00084145" w:rsidRDefault="006350B2" w:rsidP="006D45B3">
            <w:pPr>
              <w:rPr>
                <w:rFonts w:ascii="Roboto" w:hAnsi="Roboto"/>
              </w:rPr>
            </w:pPr>
            <w:r w:rsidRPr="00084145">
              <w:rPr>
                <w:rFonts w:ascii="Roboto" w:hAnsi="Roboto"/>
              </w:rPr>
              <w:t>Cite reference to relevant legislation, policy, and governance committee(s) [title only is required].</w:t>
            </w:r>
          </w:p>
        </w:tc>
      </w:tr>
    </w:tbl>
    <w:p w:rsidR="00BE1DEC" w:rsidRPr="00084145" w:rsidRDefault="00BE1DEC" w:rsidP="00F81D00">
      <w:pPr>
        <w:ind w:left="180"/>
        <w:rPr>
          <w:rFonts w:ascii="Roboto" w:hAnsi="Roboto"/>
        </w:rPr>
      </w:pPr>
    </w:p>
    <w:p w:rsidR="00EF033F" w:rsidRPr="00084145" w:rsidRDefault="00EF033F" w:rsidP="00F81D00">
      <w:pPr>
        <w:spacing w:after="120"/>
        <w:ind w:left="180" w:firstLine="1"/>
        <w:rPr>
          <w:rFonts w:ascii="Roboto" w:hAnsi="Roboto"/>
        </w:rPr>
      </w:pPr>
      <w:r w:rsidRPr="00084145">
        <w:rPr>
          <w:rFonts w:ascii="Roboto" w:hAnsi="Roboto"/>
        </w:rPr>
        <w:t>Attachments (</w:t>
      </w:r>
      <w:r w:rsidR="00E9450A" w:rsidRPr="00084145">
        <w:rPr>
          <w:rFonts w:ascii="Roboto" w:hAnsi="Roboto"/>
        </w:rPr>
        <w:t xml:space="preserve">each to be </w:t>
      </w:r>
      <w:r w:rsidRPr="00084145">
        <w:rPr>
          <w:rFonts w:ascii="Roboto" w:hAnsi="Roboto"/>
        </w:rPr>
        <w:t>numbered 1</w:t>
      </w:r>
      <w:r w:rsidR="00F177A2" w:rsidRPr="00084145">
        <w:rPr>
          <w:rFonts w:ascii="Roboto" w:hAnsi="Roboto"/>
        </w:rPr>
        <w:t xml:space="preserve"> </w:t>
      </w:r>
      <w:r w:rsidRPr="00084145">
        <w:rPr>
          <w:rFonts w:ascii="Roboto" w:hAnsi="Roboto"/>
        </w:rPr>
        <w:t>-</w:t>
      </w:r>
      <w:r w:rsidR="00F177A2" w:rsidRPr="00084145">
        <w:rPr>
          <w:rFonts w:ascii="Roboto" w:hAnsi="Roboto"/>
        </w:rPr>
        <w:t xml:space="preserve"> </w:t>
      </w:r>
      <w:r w:rsidRPr="00084145">
        <w:rPr>
          <w:rFonts w:ascii="Roboto" w:hAnsi="Roboto"/>
        </w:rPr>
        <w:t>&lt;&gt;)</w:t>
      </w:r>
    </w:p>
    <w:p w:rsidR="00EF033F" w:rsidRPr="00084145" w:rsidRDefault="00CF4BFC" w:rsidP="00F81D00">
      <w:pPr>
        <w:pStyle w:val="ListParagraph"/>
        <w:numPr>
          <w:ilvl w:val="0"/>
          <w:numId w:val="39"/>
        </w:numPr>
        <w:ind w:left="540"/>
        <w:rPr>
          <w:rFonts w:ascii="Roboto" w:hAnsi="Roboto"/>
        </w:rPr>
      </w:pPr>
      <w:r w:rsidRPr="00084145">
        <w:rPr>
          <w:rFonts w:ascii="Roboto" w:hAnsi="Roboto"/>
        </w:rPr>
        <w:lastRenderedPageBreak/>
        <w:t>Background information/</w:t>
      </w:r>
      <w:r w:rsidR="00A31CEF" w:rsidRPr="00084145">
        <w:rPr>
          <w:rFonts w:ascii="Roboto" w:hAnsi="Roboto"/>
        </w:rPr>
        <w:t xml:space="preserve">relevant reference documents </w:t>
      </w:r>
      <w:r w:rsidR="00E9450A" w:rsidRPr="00084145">
        <w:rPr>
          <w:rFonts w:ascii="Roboto" w:hAnsi="Roboto"/>
        </w:rPr>
        <w:t>(page(s) 1 - &lt;&gt;)</w:t>
      </w:r>
    </w:p>
    <w:p w:rsidR="00EF033F" w:rsidRPr="00084145" w:rsidRDefault="00EF033F" w:rsidP="00F81D00">
      <w:pPr>
        <w:ind w:left="180"/>
        <w:rPr>
          <w:rFonts w:ascii="Roboto" w:hAnsi="Roboto"/>
        </w:rPr>
      </w:pPr>
    </w:p>
    <w:p w:rsidR="00F81D00" w:rsidRPr="00084145" w:rsidRDefault="00EF033F" w:rsidP="00692F48">
      <w:pPr>
        <w:ind w:left="180"/>
        <w:rPr>
          <w:rFonts w:ascii="Roboto" w:hAnsi="Roboto"/>
          <w:bCs/>
        </w:rPr>
      </w:pPr>
      <w:r w:rsidRPr="00084145">
        <w:rPr>
          <w:rFonts w:ascii="Roboto" w:hAnsi="Roboto"/>
          <w:bCs/>
          <w:i/>
        </w:rPr>
        <w:t>Prepared by:</w:t>
      </w:r>
      <w:r w:rsidRPr="00084145">
        <w:rPr>
          <w:rFonts w:ascii="Roboto" w:hAnsi="Roboto"/>
          <w:bCs/>
        </w:rPr>
        <w:t xml:space="preserve"> &lt;Name</w:t>
      </w:r>
      <w:r w:rsidR="00BD4350" w:rsidRPr="00084145">
        <w:rPr>
          <w:rFonts w:ascii="Roboto" w:hAnsi="Roboto"/>
          <w:bCs/>
        </w:rPr>
        <w:t>, Title, e-mail address</w:t>
      </w:r>
      <w:r w:rsidRPr="00084145">
        <w:rPr>
          <w:rFonts w:ascii="Roboto" w:hAnsi="Roboto"/>
          <w:bCs/>
        </w:rPr>
        <w:t>&gt;</w:t>
      </w:r>
    </w:p>
    <w:sectPr w:rsidR="00F81D00" w:rsidRPr="00084145" w:rsidSect="00FF2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36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42" w:rsidRDefault="005D4E42">
      <w:r>
        <w:separator/>
      </w:r>
    </w:p>
  </w:endnote>
  <w:endnote w:type="continuationSeparator" w:id="0">
    <w:p w:rsidR="005D4E42" w:rsidRDefault="005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2A" w:rsidRDefault="0054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2A" w:rsidRDefault="00547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2A" w:rsidRDefault="0054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42" w:rsidRDefault="005D4E42">
      <w:r>
        <w:separator/>
      </w:r>
    </w:p>
  </w:footnote>
  <w:footnote w:type="continuationSeparator" w:id="0">
    <w:p w:rsidR="005D4E42" w:rsidRDefault="005D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2A" w:rsidRDefault="0054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tyle20"/>
        <w:sz w:val="22"/>
      </w:rPr>
      <w:alias w:val="Committee Name"/>
      <w:tag w:val="Committee Name"/>
      <w:id w:val="2123724215"/>
      <w:showingPlcHdr/>
      <w:dropDownList>
        <w:listItem w:displayText="Choose a committee" w:value="Choose a committee"/>
        <w:listItem w:displayText="Board of Governors" w:value="Board of Governors"/>
        <w:listItem w:displayText="Board Audit and Risk Committee" w:value="Board Audit and Risk Committee"/>
        <w:listItem w:displayText="Board Finance and Property Committee" w:value="Board Finance and Property Committee"/>
        <w:listItem w:displayText="Board Governance Committee" w:value="Board Governance Committee"/>
        <w:listItem w:displayText="Board Human Resources and Compensation Committee" w:value="Board Human Resources and Compensation Committee"/>
        <w:listItem w:displayText="Board Investment Committee" w:value="Board Investment Committee"/>
        <w:listItem w:displayText="Board Learning, Research and Student Experience Committee" w:value="Board Learning, Research and Student Experience Committee"/>
        <w:listItem w:displayText="Board Reputation and Public Affairs Committee" w:value="Board Reputation and Public Affairs Committee"/>
        <w:listItem w:displayText="Council on Student Affairs" w:value="Council on Student Affairs"/>
        <w:listItem w:displayText="General Faculties Council" w:value="General Faculties Council"/>
        <w:listItem w:displayText="GFC Academic Planning Committee" w:value="GFC Academic Planning Committee"/>
        <w:listItem w:displayText="GFC Committee on the Documentation of Indigeneity" w:value="GFC Committee on the Documentation of Indigeneity"/>
        <w:listItem w:displayText="GFC Committee on the Learning Environment" w:value="GFC Committee on the Learning Environment"/>
        <w:listItem w:displayText="GFC Executive Committee" w:value="GFC Executive Committee"/>
        <w:listItem w:displayText="GFC Facilities Development Committee " w:value="GFC Facilities Development Committee "/>
        <w:listItem w:displayText="GFC Nominating Committee" w:value="GFC Nominating Committee"/>
        <w:listItem w:displayText="GFC Programs Committee" w:value="GFC Programs Committee"/>
        <w:listItem w:displayText="GFC Student Conduct Policy Committee" w:value="GFC Student Conduct Policy Committee"/>
        <w:listItem w:displayText="GFC Undergraduate Teaching Awards Committee" w:value="GFC Undergraduate Teaching Awards Committee"/>
      </w:dropDownList>
    </w:sdtPr>
    <w:sdtEndPr>
      <w:rPr>
        <w:rStyle w:val="Style20"/>
      </w:rPr>
    </w:sdtEndPr>
    <w:sdtContent>
      <w:p w:rsidR="00DC7CBD" w:rsidRDefault="00417D47" w:rsidP="00EB53E9">
        <w:pPr>
          <w:spacing w:before="60"/>
          <w:jc w:val="right"/>
          <w:rPr>
            <w:rStyle w:val="Style20"/>
          </w:rPr>
        </w:pPr>
        <w:r w:rsidRPr="00547F2A">
          <w:rPr>
            <w:rStyle w:val="PlaceholderText"/>
            <w:rFonts w:ascii="Roboto" w:hAnsi="Roboto"/>
          </w:rPr>
          <w:t>Choose a committee</w:t>
        </w:r>
      </w:p>
    </w:sdtContent>
  </w:sdt>
  <w:p w:rsidR="00DB5B17" w:rsidRPr="00DC7CBD" w:rsidRDefault="00084145" w:rsidP="00DC7CBD">
    <w:pPr>
      <w:tabs>
        <w:tab w:val="right" w:pos="10800"/>
      </w:tabs>
      <w:adjustRightInd w:val="0"/>
      <w:snapToGrid w:val="0"/>
      <w:spacing w:after="180" w:line="260" w:lineRule="exact"/>
      <w:ind w:left="5760"/>
      <w:jc w:val="right"/>
      <w:rPr>
        <w:rFonts w:ascii="Arial" w:eastAsia="Times" w:hAnsi="Arial"/>
        <w:b/>
        <w:bCs/>
        <w:lang w:val="en-CA" w:eastAsia="zh-TW"/>
      </w:rPr>
    </w:pPr>
    <w:r w:rsidRPr="00084145">
      <w:rPr>
        <w:rFonts w:ascii="Roboto" w:eastAsia="Times" w:hAnsi="Roboto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-208280</wp:posOffset>
          </wp:positionV>
          <wp:extent cx="1676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Logo_Bl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CBD" w:rsidRPr="00084145">
      <w:rPr>
        <w:rFonts w:ascii="Roboto" w:eastAsia="Times" w:hAnsi="Roboto"/>
        <w:noProof/>
        <w:lang w:val="en-CA" w:eastAsia="en-CA"/>
      </w:rPr>
      <w:t>For the meeting of</w:t>
    </w:r>
    <w:r w:rsidR="00DC7CBD" w:rsidRPr="00DC7CBD">
      <w:rPr>
        <w:rFonts w:ascii="Arial" w:eastAsia="Times" w:hAnsi="Arial"/>
        <w:noProof/>
        <w:lang w:val="en-CA" w:eastAsia="en-CA"/>
      </w:rPr>
      <w:t xml:space="preserve"> </w:t>
    </w:r>
    <w:sdt>
      <w:sdtPr>
        <w:rPr>
          <w:rFonts w:ascii="Arial" w:eastAsia="Times" w:hAnsi="Arial"/>
          <w:noProof/>
          <w:lang w:val="en-CA" w:eastAsia="en-CA"/>
        </w:rPr>
        <w:id w:val="1330332978"/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r w:rsidR="000106BE" w:rsidRPr="00084145">
          <w:rPr>
            <w:rStyle w:val="PlaceholderText"/>
            <w:rFonts w:ascii="Roboto" w:hAnsi="Roboto"/>
          </w:rPr>
          <w:t>Click here to enter a date.</w:t>
        </w:r>
      </w:sdtContent>
    </w:sdt>
  </w:p>
  <w:p w:rsidR="0047320B" w:rsidRPr="00547F2A" w:rsidRDefault="001A0D3E" w:rsidP="004F35D5">
    <w:pPr>
      <w:spacing w:before="240" w:after="120"/>
      <w:ind w:right="170"/>
      <w:jc w:val="right"/>
      <w:rPr>
        <w:rFonts w:ascii="Roboto" w:hAnsi="Roboto"/>
        <w:sz w:val="28"/>
        <w:szCs w:val="28"/>
      </w:rPr>
    </w:pPr>
    <w:r w:rsidRPr="00547F2A">
      <w:rPr>
        <w:rFonts w:ascii="Roboto" w:hAnsi="Roboto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E9D4B2" wp14:editId="50917E97">
              <wp:simplePos x="0" y="0"/>
              <wp:positionH relativeFrom="column">
                <wp:posOffset>123825</wp:posOffset>
              </wp:positionH>
              <wp:positionV relativeFrom="paragraph">
                <wp:posOffset>6350</wp:posOffset>
              </wp:positionV>
              <wp:extent cx="6677025" cy="0"/>
              <wp:effectExtent l="0" t="0" r="9525" b="19050"/>
              <wp:wrapNone/>
              <wp:docPr id="2" name="Lin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D65B54" id="Line 10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.5pt" to="53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" strokeweight=".5pt">
              <v:shadow opacity="22938f" offset="0"/>
            </v:line>
          </w:pict>
        </mc:Fallback>
      </mc:AlternateContent>
    </w:r>
    <w:r w:rsidR="0047320B" w:rsidRPr="00547F2A">
      <w:rPr>
        <w:rFonts w:ascii="Roboto" w:hAnsi="Roboto"/>
        <w:sz w:val="28"/>
        <w:szCs w:val="28"/>
      </w:rPr>
      <w:t>Item No. &lt;&gt;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2A" w:rsidRDefault="00547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FC"/>
    <w:multiLevelType w:val="multilevel"/>
    <w:tmpl w:val="1FA2E98C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"/>
      <w:lvlJc w:val="left"/>
      <w:pPr>
        <w:ind w:left="454" w:hanging="17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177727A"/>
    <w:multiLevelType w:val="multilevel"/>
    <w:tmpl w:val="4D30939A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304" w:hanging="1077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31A2F30"/>
    <w:multiLevelType w:val="hybridMultilevel"/>
    <w:tmpl w:val="425E80E2"/>
    <w:lvl w:ilvl="0" w:tplc="EAB4C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D1BAC"/>
    <w:multiLevelType w:val="hybridMultilevel"/>
    <w:tmpl w:val="3C4C7A0E"/>
    <w:lvl w:ilvl="0" w:tplc="FB3A9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F37E5"/>
    <w:multiLevelType w:val="hybridMultilevel"/>
    <w:tmpl w:val="59D234E8"/>
    <w:lvl w:ilvl="0" w:tplc="C4326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4164"/>
    <w:multiLevelType w:val="hybridMultilevel"/>
    <w:tmpl w:val="04AA58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8445BB"/>
    <w:multiLevelType w:val="multilevel"/>
    <w:tmpl w:val="B1DCE6D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(W1)" w:hAnsi="Arial (W1)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27249DB"/>
    <w:multiLevelType w:val="hybridMultilevel"/>
    <w:tmpl w:val="5FE40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564990"/>
    <w:multiLevelType w:val="multilevel"/>
    <w:tmpl w:val="057820A0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"/>
      <w:lvlJc w:val="left"/>
      <w:pPr>
        <w:ind w:left="454" w:hanging="284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5656E1C"/>
    <w:multiLevelType w:val="multilevel"/>
    <w:tmpl w:val="B23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612B82"/>
    <w:multiLevelType w:val="hybridMultilevel"/>
    <w:tmpl w:val="85549030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CE680F"/>
    <w:multiLevelType w:val="multilevel"/>
    <w:tmpl w:val="4B58C6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DFF7BCD"/>
    <w:multiLevelType w:val="hybridMultilevel"/>
    <w:tmpl w:val="8D0CA818"/>
    <w:lvl w:ilvl="0" w:tplc="6BF2B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0549"/>
    <w:multiLevelType w:val="multilevel"/>
    <w:tmpl w:val="B23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E7667"/>
    <w:multiLevelType w:val="multilevel"/>
    <w:tmpl w:val="4D30939A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304" w:hanging="1077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5DD35E1"/>
    <w:multiLevelType w:val="multilevel"/>
    <w:tmpl w:val="6F22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D4520"/>
    <w:multiLevelType w:val="hybridMultilevel"/>
    <w:tmpl w:val="1B2A6F80"/>
    <w:lvl w:ilvl="0" w:tplc="9D08B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560"/>
    <w:multiLevelType w:val="hybridMultilevel"/>
    <w:tmpl w:val="7CB21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2DAD"/>
    <w:multiLevelType w:val="multilevel"/>
    <w:tmpl w:val="FEE67D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E570AEB"/>
    <w:multiLevelType w:val="multilevel"/>
    <w:tmpl w:val="107A9D74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418" w:hanging="1078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E651639"/>
    <w:multiLevelType w:val="multilevel"/>
    <w:tmpl w:val="CB5E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25B04"/>
    <w:multiLevelType w:val="hybridMultilevel"/>
    <w:tmpl w:val="61C095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24B44"/>
    <w:multiLevelType w:val="hybridMultilevel"/>
    <w:tmpl w:val="FB022400"/>
    <w:lvl w:ilvl="0" w:tplc="6BF2B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D19"/>
    <w:multiLevelType w:val="multilevel"/>
    <w:tmpl w:val="8A0094F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412020BF"/>
    <w:multiLevelType w:val="multilevel"/>
    <w:tmpl w:val="6BA2ACF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3804013"/>
    <w:multiLevelType w:val="multilevel"/>
    <w:tmpl w:val="8A9AB9D6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418" w:hanging="681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418" w:hanging="1078"/>
      </w:pPr>
      <w:rPr>
        <w:rFonts w:ascii="Wingdings" w:hAnsi="Wingdings"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74D06D8"/>
    <w:multiLevelType w:val="hybridMultilevel"/>
    <w:tmpl w:val="75A6BC32"/>
    <w:lvl w:ilvl="0" w:tplc="6BF2B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A6A17"/>
    <w:multiLevelType w:val="multilevel"/>
    <w:tmpl w:val="7A6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62EAC"/>
    <w:multiLevelType w:val="multilevel"/>
    <w:tmpl w:val="74A42D06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418" w:hanging="681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418" w:hanging="1078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D2B7F12"/>
    <w:multiLevelType w:val="multilevel"/>
    <w:tmpl w:val="B23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8656E7"/>
    <w:multiLevelType w:val="hybridMultilevel"/>
    <w:tmpl w:val="088C648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5BA6957"/>
    <w:multiLevelType w:val="multilevel"/>
    <w:tmpl w:val="9A624D14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304" w:hanging="102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6D05174E"/>
    <w:multiLevelType w:val="hybridMultilevel"/>
    <w:tmpl w:val="36C69202"/>
    <w:lvl w:ilvl="0" w:tplc="6A74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D42B8"/>
    <w:multiLevelType w:val="multilevel"/>
    <w:tmpl w:val="8A9AB9D6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418" w:hanging="681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418" w:hanging="1078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76486DE4"/>
    <w:multiLevelType w:val="multilevel"/>
    <w:tmpl w:val="46E2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1D385D"/>
    <w:multiLevelType w:val="multilevel"/>
    <w:tmpl w:val="5E66CA76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85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"/>
      <w:lvlJc w:val="left"/>
      <w:pPr>
        <w:tabs>
          <w:tab w:val="num" w:pos="1304"/>
        </w:tabs>
        <w:ind w:left="1418" w:hanging="1078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791F6C4B"/>
    <w:multiLevelType w:val="hybridMultilevel"/>
    <w:tmpl w:val="B3A2E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C1C9E"/>
    <w:multiLevelType w:val="multilevel"/>
    <w:tmpl w:val="057820A0"/>
    <w:lvl w:ilvl="0">
      <w:start w:val="1"/>
      <w:numFmt w:val="decimal"/>
      <w:suff w:val="space"/>
      <w:lvlText w:val="%1."/>
      <w:lvlJc w:val="left"/>
      <w:pPr>
        <w:ind w:left="1134" w:hanging="1134"/>
      </w:pPr>
      <w:rPr>
        <w:rFonts w:ascii="Arial (W1)" w:hAnsi="Arial (W1)" w:hint="default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"/>
      <w:lvlJc w:val="left"/>
      <w:pPr>
        <w:ind w:left="454" w:hanging="284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 w15:restartNumberingAfterBreak="0">
    <w:nsid w:val="7F3C6711"/>
    <w:multiLevelType w:val="multilevel"/>
    <w:tmpl w:val="1B2A6F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2"/>
  </w:num>
  <w:num w:numId="5">
    <w:abstractNumId w:val="36"/>
  </w:num>
  <w:num w:numId="6">
    <w:abstractNumId w:val="25"/>
  </w:num>
  <w:num w:numId="7">
    <w:abstractNumId w:val="9"/>
  </w:num>
  <w:num w:numId="8">
    <w:abstractNumId w:val="29"/>
  </w:num>
  <w:num w:numId="9">
    <w:abstractNumId w:val="13"/>
  </w:num>
  <w:num w:numId="10">
    <w:abstractNumId w:val="11"/>
  </w:num>
  <w:num w:numId="11">
    <w:abstractNumId w:val="23"/>
  </w:num>
  <w:num w:numId="12">
    <w:abstractNumId w:val="24"/>
  </w:num>
  <w:num w:numId="13">
    <w:abstractNumId w:val="6"/>
  </w:num>
  <w:num w:numId="14">
    <w:abstractNumId w:val="1"/>
  </w:num>
  <w:num w:numId="15">
    <w:abstractNumId w:val="14"/>
  </w:num>
  <w:num w:numId="16">
    <w:abstractNumId w:val="31"/>
  </w:num>
  <w:num w:numId="17">
    <w:abstractNumId w:val="33"/>
  </w:num>
  <w:num w:numId="18">
    <w:abstractNumId w:val="20"/>
  </w:num>
  <w:num w:numId="19">
    <w:abstractNumId w:val="18"/>
  </w:num>
  <w:num w:numId="20">
    <w:abstractNumId w:val="37"/>
  </w:num>
  <w:num w:numId="21">
    <w:abstractNumId w:val="27"/>
  </w:num>
  <w:num w:numId="22">
    <w:abstractNumId w:val="28"/>
  </w:num>
  <w:num w:numId="23">
    <w:abstractNumId w:val="35"/>
  </w:num>
  <w:num w:numId="24">
    <w:abstractNumId w:val="19"/>
  </w:num>
  <w:num w:numId="25">
    <w:abstractNumId w:val="0"/>
  </w:num>
  <w:num w:numId="26">
    <w:abstractNumId w:val="16"/>
  </w:num>
  <w:num w:numId="27">
    <w:abstractNumId w:val="38"/>
  </w:num>
  <w:num w:numId="28">
    <w:abstractNumId w:val="22"/>
  </w:num>
  <w:num w:numId="29">
    <w:abstractNumId w:val="26"/>
  </w:num>
  <w:num w:numId="30">
    <w:abstractNumId w:val="34"/>
  </w:num>
  <w:num w:numId="31">
    <w:abstractNumId w:val="8"/>
  </w:num>
  <w:num w:numId="32">
    <w:abstractNumId w:val="12"/>
  </w:num>
  <w:num w:numId="33">
    <w:abstractNumId w:val="15"/>
  </w:num>
  <w:num w:numId="34">
    <w:abstractNumId w:val="4"/>
  </w:num>
  <w:num w:numId="35">
    <w:abstractNumId w:val="17"/>
  </w:num>
  <w:num w:numId="36">
    <w:abstractNumId w:val="30"/>
  </w:num>
  <w:num w:numId="37">
    <w:abstractNumId w:val="21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42"/>
    <w:rsid w:val="000008E3"/>
    <w:rsid w:val="00001181"/>
    <w:rsid w:val="000034C7"/>
    <w:rsid w:val="0000382A"/>
    <w:rsid w:val="000046AC"/>
    <w:rsid w:val="000106BE"/>
    <w:rsid w:val="00015255"/>
    <w:rsid w:val="00015F42"/>
    <w:rsid w:val="00016810"/>
    <w:rsid w:val="0003254D"/>
    <w:rsid w:val="000347A3"/>
    <w:rsid w:val="00041FFC"/>
    <w:rsid w:val="00044623"/>
    <w:rsid w:val="000449F4"/>
    <w:rsid w:val="0005268F"/>
    <w:rsid w:val="00054632"/>
    <w:rsid w:val="00056B4D"/>
    <w:rsid w:val="00060256"/>
    <w:rsid w:val="000654D0"/>
    <w:rsid w:val="00066206"/>
    <w:rsid w:val="00074E5C"/>
    <w:rsid w:val="00084145"/>
    <w:rsid w:val="000A510F"/>
    <w:rsid w:val="000A70B6"/>
    <w:rsid w:val="000A73A0"/>
    <w:rsid w:val="000B3485"/>
    <w:rsid w:val="000B658D"/>
    <w:rsid w:val="000C10DA"/>
    <w:rsid w:val="000C3774"/>
    <w:rsid w:val="000D26F9"/>
    <w:rsid w:val="000D781D"/>
    <w:rsid w:val="000E0F07"/>
    <w:rsid w:val="000E3888"/>
    <w:rsid w:val="000E6FA8"/>
    <w:rsid w:val="001103AC"/>
    <w:rsid w:val="00112C92"/>
    <w:rsid w:val="00121006"/>
    <w:rsid w:val="00122390"/>
    <w:rsid w:val="00125E74"/>
    <w:rsid w:val="001329C8"/>
    <w:rsid w:val="00134AE6"/>
    <w:rsid w:val="00136F14"/>
    <w:rsid w:val="0013722C"/>
    <w:rsid w:val="00140C05"/>
    <w:rsid w:val="00143021"/>
    <w:rsid w:val="00145F96"/>
    <w:rsid w:val="00146DC9"/>
    <w:rsid w:val="0015143A"/>
    <w:rsid w:val="001515FE"/>
    <w:rsid w:val="001540F4"/>
    <w:rsid w:val="001550A1"/>
    <w:rsid w:val="00161398"/>
    <w:rsid w:val="00171DD3"/>
    <w:rsid w:val="00175E6F"/>
    <w:rsid w:val="00184466"/>
    <w:rsid w:val="001861ED"/>
    <w:rsid w:val="001907D5"/>
    <w:rsid w:val="00192A50"/>
    <w:rsid w:val="00193E44"/>
    <w:rsid w:val="00194FA4"/>
    <w:rsid w:val="001A0D3E"/>
    <w:rsid w:val="001A3247"/>
    <w:rsid w:val="001A3274"/>
    <w:rsid w:val="001A4E2D"/>
    <w:rsid w:val="001A6E4F"/>
    <w:rsid w:val="001B01C2"/>
    <w:rsid w:val="001D379B"/>
    <w:rsid w:val="001D3DE9"/>
    <w:rsid w:val="001F0442"/>
    <w:rsid w:val="001F0C2C"/>
    <w:rsid w:val="001F50E9"/>
    <w:rsid w:val="00201543"/>
    <w:rsid w:val="002141E5"/>
    <w:rsid w:val="002178BA"/>
    <w:rsid w:val="00232DCB"/>
    <w:rsid w:val="00240831"/>
    <w:rsid w:val="0024536A"/>
    <w:rsid w:val="00260ED5"/>
    <w:rsid w:val="00262348"/>
    <w:rsid w:val="00266DFC"/>
    <w:rsid w:val="00271C02"/>
    <w:rsid w:val="00272BB3"/>
    <w:rsid w:val="0028053A"/>
    <w:rsid w:val="00283FA7"/>
    <w:rsid w:val="00285C05"/>
    <w:rsid w:val="0028626C"/>
    <w:rsid w:val="0028663C"/>
    <w:rsid w:val="0029561E"/>
    <w:rsid w:val="00296E8A"/>
    <w:rsid w:val="002A07ED"/>
    <w:rsid w:val="002A20E0"/>
    <w:rsid w:val="002A380A"/>
    <w:rsid w:val="002C0027"/>
    <w:rsid w:val="002C0142"/>
    <w:rsid w:val="002C0D31"/>
    <w:rsid w:val="002C66DF"/>
    <w:rsid w:val="002D67CA"/>
    <w:rsid w:val="002D699D"/>
    <w:rsid w:val="002E622D"/>
    <w:rsid w:val="002F0192"/>
    <w:rsid w:val="002F54D8"/>
    <w:rsid w:val="003012AD"/>
    <w:rsid w:val="00301ECC"/>
    <w:rsid w:val="00301FF0"/>
    <w:rsid w:val="00307B76"/>
    <w:rsid w:val="003115BB"/>
    <w:rsid w:val="0031477D"/>
    <w:rsid w:val="003160B5"/>
    <w:rsid w:val="003210B9"/>
    <w:rsid w:val="003212C3"/>
    <w:rsid w:val="00334CBA"/>
    <w:rsid w:val="003462A4"/>
    <w:rsid w:val="00351BEE"/>
    <w:rsid w:val="00352510"/>
    <w:rsid w:val="00354492"/>
    <w:rsid w:val="00355CC5"/>
    <w:rsid w:val="00357909"/>
    <w:rsid w:val="00363EEC"/>
    <w:rsid w:val="0037497D"/>
    <w:rsid w:val="0038210E"/>
    <w:rsid w:val="0038256C"/>
    <w:rsid w:val="00392050"/>
    <w:rsid w:val="00392C43"/>
    <w:rsid w:val="0039386B"/>
    <w:rsid w:val="003A2024"/>
    <w:rsid w:val="003A2BB8"/>
    <w:rsid w:val="003B0B53"/>
    <w:rsid w:val="003B5387"/>
    <w:rsid w:val="003B755D"/>
    <w:rsid w:val="003B786C"/>
    <w:rsid w:val="003C580F"/>
    <w:rsid w:val="003D20B4"/>
    <w:rsid w:val="003D3B68"/>
    <w:rsid w:val="003E020E"/>
    <w:rsid w:val="003E518F"/>
    <w:rsid w:val="003E6071"/>
    <w:rsid w:val="003F3BCC"/>
    <w:rsid w:val="003F7BC0"/>
    <w:rsid w:val="00400E1A"/>
    <w:rsid w:val="0040387A"/>
    <w:rsid w:val="004044F7"/>
    <w:rsid w:val="00412B85"/>
    <w:rsid w:val="00414F91"/>
    <w:rsid w:val="00416215"/>
    <w:rsid w:val="00417D47"/>
    <w:rsid w:val="00423DB0"/>
    <w:rsid w:val="00424CDD"/>
    <w:rsid w:val="00426F35"/>
    <w:rsid w:val="0043208D"/>
    <w:rsid w:val="0043409A"/>
    <w:rsid w:val="0043420E"/>
    <w:rsid w:val="004365FF"/>
    <w:rsid w:val="00443115"/>
    <w:rsid w:val="0044330C"/>
    <w:rsid w:val="004517B2"/>
    <w:rsid w:val="00463260"/>
    <w:rsid w:val="00463BD3"/>
    <w:rsid w:val="0047320B"/>
    <w:rsid w:val="004763F2"/>
    <w:rsid w:val="0048025C"/>
    <w:rsid w:val="00486504"/>
    <w:rsid w:val="00487307"/>
    <w:rsid w:val="00492E11"/>
    <w:rsid w:val="00495081"/>
    <w:rsid w:val="0049522E"/>
    <w:rsid w:val="004A0005"/>
    <w:rsid w:val="004A2663"/>
    <w:rsid w:val="004A34B4"/>
    <w:rsid w:val="004A5A00"/>
    <w:rsid w:val="004B57B3"/>
    <w:rsid w:val="004B71F0"/>
    <w:rsid w:val="004C6DC8"/>
    <w:rsid w:val="004D054D"/>
    <w:rsid w:val="004D0C8B"/>
    <w:rsid w:val="004D211D"/>
    <w:rsid w:val="004D3643"/>
    <w:rsid w:val="004E0943"/>
    <w:rsid w:val="004E4645"/>
    <w:rsid w:val="004E6909"/>
    <w:rsid w:val="004E69D2"/>
    <w:rsid w:val="004F35D5"/>
    <w:rsid w:val="004F733C"/>
    <w:rsid w:val="00501F96"/>
    <w:rsid w:val="00515CC5"/>
    <w:rsid w:val="005172BE"/>
    <w:rsid w:val="00526C35"/>
    <w:rsid w:val="00527FCE"/>
    <w:rsid w:val="005361CB"/>
    <w:rsid w:val="00537DA3"/>
    <w:rsid w:val="00542E47"/>
    <w:rsid w:val="0054353B"/>
    <w:rsid w:val="00547F2A"/>
    <w:rsid w:val="00551D59"/>
    <w:rsid w:val="00562F87"/>
    <w:rsid w:val="00563E27"/>
    <w:rsid w:val="005754DF"/>
    <w:rsid w:val="00586AB8"/>
    <w:rsid w:val="00593E06"/>
    <w:rsid w:val="00594037"/>
    <w:rsid w:val="0059545B"/>
    <w:rsid w:val="00596DEA"/>
    <w:rsid w:val="005B5C10"/>
    <w:rsid w:val="005B6F38"/>
    <w:rsid w:val="005C4A91"/>
    <w:rsid w:val="005D2F0C"/>
    <w:rsid w:val="005D4E42"/>
    <w:rsid w:val="005D5927"/>
    <w:rsid w:val="005E343F"/>
    <w:rsid w:val="005F2CF7"/>
    <w:rsid w:val="005F48D6"/>
    <w:rsid w:val="005F4E78"/>
    <w:rsid w:val="00600D3E"/>
    <w:rsid w:val="0060137F"/>
    <w:rsid w:val="00604572"/>
    <w:rsid w:val="006112BC"/>
    <w:rsid w:val="0062092D"/>
    <w:rsid w:val="00620BD9"/>
    <w:rsid w:val="00622BF1"/>
    <w:rsid w:val="006325DD"/>
    <w:rsid w:val="00632BCF"/>
    <w:rsid w:val="006350B2"/>
    <w:rsid w:val="00636C4B"/>
    <w:rsid w:val="00637B2A"/>
    <w:rsid w:val="00640851"/>
    <w:rsid w:val="00643EA8"/>
    <w:rsid w:val="006451DB"/>
    <w:rsid w:val="00650D5E"/>
    <w:rsid w:val="0065156F"/>
    <w:rsid w:val="00653BA1"/>
    <w:rsid w:val="00656BD6"/>
    <w:rsid w:val="0066042A"/>
    <w:rsid w:val="00661569"/>
    <w:rsid w:val="0066391A"/>
    <w:rsid w:val="00663D0E"/>
    <w:rsid w:val="006749E5"/>
    <w:rsid w:val="00675799"/>
    <w:rsid w:val="00683896"/>
    <w:rsid w:val="00685F37"/>
    <w:rsid w:val="006861B5"/>
    <w:rsid w:val="00687B3D"/>
    <w:rsid w:val="00691E3E"/>
    <w:rsid w:val="00692F48"/>
    <w:rsid w:val="00693403"/>
    <w:rsid w:val="00696AC1"/>
    <w:rsid w:val="006C17AD"/>
    <w:rsid w:val="006C21B9"/>
    <w:rsid w:val="006C77BC"/>
    <w:rsid w:val="006D3F3A"/>
    <w:rsid w:val="006E13C4"/>
    <w:rsid w:val="006E1B88"/>
    <w:rsid w:val="006E5589"/>
    <w:rsid w:val="006F12E8"/>
    <w:rsid w:val="006F5875"/>
    <w:rsid w:val="00710664"/>
    <w:rsid w:val="007227D8"/>
    <w:rsid w:val="007267E8"/>
    <w:rsid w:val="00734059"/>
    <w:rsid w:val="00734B26"/>
    <w:rsid w:val="0073764F"/>
    <w:rsid w:val="00742E4D"/>
    <w:rsid w:val="00746033"/>
    <w:rsid w:val="007514B3"/>
    <w:rsid w:val="00753159"/>
    <w:rsid w:val="007615F8"/>
    <w:rsid w:val="0077094E"/>
    <w:rsid w:val="00773AEE"/>
    <w:rsid w:val="007768D8"/>
    <w:rsid w:val="00783B61"/>
    <w:rsid w:val="00783E98"/>
    <w:rsid w:val="007905BC"/>
    <w:rsid w:val="0079178C"/>
    <w:rsid w:val="007A0B78"/>
    <w:rsid w:val="007A19F6"/>
    <w:rsid w:val="007B2928"/>
    <w:rsid w:val="007C0D43"/>
    <w:rsid w:val="007C1893"/>
    <w:rsid w:val="007C47D3"/>
    <w:rsid w:val="007C4CC3"/>
    <w:rsid w:val="007C68F1"/>
    <w:rsid w:val="007D0F56"/>
    <w:rsid w:val="007D1F3E"/>
    <w:rsid w:val="007E1F6B"/>
    <w:rsid w:val="007F1186"/>
    <w:rsid w:val="007F3BDD"/>
    <w:rsid w:val="008013C3"/>
    <w:rsid w:val="00802A98"/>
    <w:rsid w:val="008039AA"/>
    <w:rsid w:val="00806288"/>
    <w:rsid w:val="00820FAB"/>
    <w:rsid w:val="008311B2"/>
    <w:rsid w:val="008318BE"/>
    <w:rsid w:val="0083385E"/>
    <w:rsid w:val="00835933"/>
    <w:rsid w:val="00846BEB"/>
    <w:rsid w:val="00850DC1"/>
    <w:rsid w:val="00854697"/>
    <w:rsid w:val="008574EE"/>
    <w:rsid w:val="0086127E"/>
    <w:rsid w:val="00861904"/>
    <w:rsid w:val="008669C4"/>
    <w:rsid w:val="008739CF"/>
    <w:rsid w:val="00874311"/>
    <w:rsid w:val="00886EC9"/>
    <w:rsid w:val="008927B0"/>
    <w:rsid w:val="00894E78"/>
    <w:rsid w:val="00896F9F"/>
    <w:rsid w:val="008A1EB4"/>
    <w:rsid w:val="008A34CB"/>
    <w:rsid w:val="008A42FB"/>
    <w:rsid w:val="008A6A2B"/>
    <w:rsid w:val="008C2B04"/>
    <w:rsid w:val="008D743E"/>
    <w:rsid w:val="008E216D"/>
    <w:rsid w:val="008F1416"/>
    <w:rsid w:val="008F3E09"/>
    <w:rsid w:val="008F5A5D"/>
    <w:rsid w:val="00900145"/>
    <w:rsid w:val="0090064F"/>
    <w:rsid w:val="009019D4"/>
    <w:rsid w:val="00901AEA"/>
    <w:rsid w:val="00907D79"/>
    <w:rsid w:val="00913953"/>
    <w:rsid w:val="00916C6A"/>
    <w:rsid w:val="009205F1"/>
    <w:rsid w:val="00920985"/>
    <w:rsid w:val="00923C62"/>
    <w:rsid w:val="00925BF1"/>
    <w:rsid w:val="009315EF"/>
    <w:rsid w:val="00932594"/>
    <w:rsid w:val="009436A7"/>
    <w:rsid w:val="00955627"/>
    <w:rsid w:val="009573C6"/>
    <w:rsid w:val="00963FC6"/>
    <w:rsid w:val="009664F8"/>
    <w:rsid w:val="00975055"/>
    <w:rsid w:val="009775E6"/>
    <w:rsid w:val="00986AD3"/>
    <w:rsid w:val="00991D1F"/>
    <w:rsid w:val="009958FA"/>
    <w:rsid w:val="009A0D14"/>
    <w:rsid w:val="009A74B1"/>
    <w:rsid w:val="009B0B9C"/>
    <w:rsid w:val="009B4303"/>
    <w:rsid w:val="009C39E1"/>
    <w:rsid w:val="009C47E7"/>
    <w:rsid w:val="009C562A"/>
    <w:rsid w:val="009D0400"/>
    <w:rsid w:val="009D4D4A"/>
    <w:rsid w:val="009D5FFD"/>
    <w:rsid w:val="009E0DB0"/>
    <w:rsid w:val="009E5A52"/>
    <w:rsid w:val="009F40A4"/>
    <w:rsid w:val="00A04A0B"/>
    <w:rsid w:val="00A06342"/>
    <w:rsid w:val="00A063C4"/>
    <w:rsid w:val="00A21481"/>
    <w:rsid w:val="00A2338B"/>
    <w:rsid w:val="00A314A1"/>
    <w:rsid w:val="00A31CEF"/>
    <w:rsid w:val="00A34837"/>
    <w:rsid w:val="00A37DA9"/>
    <w:rsid w:val="00A4141A"/>
    <w:rsid w:val="00A41823"/>
    <w:rsid w:val="00A45D73"/>
    <w:rsid w:val="00A45F08"/>
    <w:rsid w:val="00A525DE"/>
    <w:rsid w:val="00A70FB4"/>
    <w:rsid w:val="00A74C59"/>
    <w:rsid w:val="00A77524"/>
    <w:rsid w:val="00A8203D"/>
    <w:rsid w:val="00A870E3"/>
    <w:rsid w:val="00AA1188"/>
    <w:rsid w:val="00AA12CB"/>
    <w:rsid w:val="00AA3637"/>
    <w:rsid w:val="00AA3D09"/>
    <w:rsid w:val="00AA64A0"/>
    <w:rsid w:val="00AA6CC4"/>
    <w:rsid w:val="00AA7811"/>
    <w:rsid w:val="00AB03C8"/>
    <w:rsid w:val="00AB292F"/>
    <w:rsid w:val="00AB2D06"/>
    <w:rsid w:val="00AC1F71"/>
    <w:rsid w:val="00AC446E"/>
    <w:rsid w:val="00AD036A"/>
    <w:rsid w:val="00AD2253"/>
    <w:rsid w:val="00AD2D09"/>
    <w:rsid w:val="00AF7CCA"/>
    <w:rsid w:val="00B0429E"/>
    <w:rsid w:val="00B065C3"/>
    <w:rsid w:val="00B1501E"/>
    <w:rsid w:val="00B151E1"/>
    <w:rsid w:val="00B174E8"/>
    <w:rsid w:val="00B17769"/>
    <w:rsid w:val="00B249D9"/>
    <w:rsid w:val="00B24FEE"/>
    <w:rsid w:val="00B40B1D"/>
    <w:rsid w:val="00B467B8"/>
    <w:rsid w:val="00B51AD3"/>
    <w:rsid w:val="00B6276D"/>
    <w:rsid w:val="00B669CA"/>
    <w:rsid w:val="00B73749"/>
    <w:rsid w:val="00B7552A"/>
    <w:rsid w:val="00B85B88"/>
    <w:rsid w:val="00B91333"/>
    <w:rsid w:val="00B91390"/>
    <w:rsid w:val="00B93C60"/>
    <w:rsid w:val="00B970EC"/>
    <w:rsid w:val="00B97636"/>
    <w:rsid w:val="00B97812"/>
    <w:rsid w:val="00BA435C"/>
    <w:rsid w:val="00BA618C"/>
    <w:rsid w:val="00BB08CB"/>
    <w:rsid w:val="00BB5788"/>
    <w:rsid w:val="00BD2271"/>
    <w:rsid w:val="00BD3526"/>
    <w:rsid w:val="00BD4010"/>
    <w:rsid w:val="00BD4350"/>
    <w:rsid w:val="00BE1DEC"/>
    <w:rsid w:val="00BE253C"/>
    <w:rsid w:val="00BF614A"/>
    <w:rsid w:val="00C1083E"/>
    <w:rsid w:val="00C13C24"/>
    <w:rsid w:val="00C17FD5"/>
    <w:rsid w:val="00C36389"/>
    <w:rsid w:val="00C374F5"/>
    <w:rsid w:val="00C54433"/>
    <w:rsid w:val="00C54F2A"/>
    <w:rsid w:val="00C650F1"/>
    <w:rsid w:val="00C66E4D"/>
    <w:rsid w:val="00C7314F"/>
    <w:rsid w:val="00C740FC"/>
    <w:rsid w:val="00C77B7D"/>
    <w:rsid w:val="00C8664D"/>
    <w:rsid w:val="00C960EC"/>
    <w:rsid w:val="00C97172"/>
    <w:rsid w:val="00CA2779"/>
    <w:rsid w:val="00CA2F7A"/>
    <w:rsid w:val="00CA3E0B"/>
    <w:rsid w:val="00CA4332"/>
    <w:rsid w:val="00CB0A90"/>
    <w:rsid w:val="00CB43A4"/>
    <w:rsid w:val="00CB6F2E"/>
    <w:rsid w:val="00CC4167"/>
    <w:rsid w:val="00CC42C4"/>
    <w:rsid w:val="00CC5472"/>
    <w:rsid w:val="00CE5298"/>
    <w:rsid w:val="00CF0604"/>
    <w:rsid w:val="00CF0EF0"/>
    <w:rsid w:val="00CF4BFC"/>
    <w:rsid w:val="00D04108"/>
    <w:rsid w:val="00D06059"/>
    <w:rsid w:val="00D11775"/>
    <w:rsid w:val="00D1357C"/>
    <w:rsid w:val="00D1437C"/>
    <w:rsid w:val="00D14B29"/>
    <w:rsid w:val="00D14E7C"/>
    <w:rsid w:val="00D22970"/>
    <w:rsid w:val="00D26B02"/>
    <w:rsid w:val="00D26FE3"/>
    <w:rsid w:val="00D27119"/>
    <w:rsid w:val="00D2784E"/>
    <w:rsid w:val="00D27937"/>
    <w:rsid w:val="00D34B75"/>
    <w:rsid w:val="00D35302"/>
    <w:rsid w:val="00D424E9"/>
    <w:rsid w:val="00D45F02"/>
    <w:rsid w:val="00D5123D"/>
    <w:rsid w:val="00D554A2"/>
    <w:rsid w:val="00D6149E"/>
    <w:rsid w:val="00D61B04"/>
    <w:rsid w:val="00D627AF"/>
    <w:rsid w:val="00D64146"/>
    <w:rsid w:val="00D664AE"/>
    <w:rsid w:val="00D728E8"/>
    <w:rsid w:val="00D72D45"/>
    <w:rsid w:val="00D756E4"/>
    <w:rsid w:val="00D7582F"/>
    <w:rsid w:val="00D772CE"/>
    <w:rsid w:val="00D84203"/>
    <w:rsid w:val="00D93377"/>
    <w:rsid w:val="00D93FA9"/>
    <w:rsid w:val="00DA08DE"/>
    <w:rsid w:val="00DB122D"/>
    <w:rsid w:val="00DB4E13"/>
    <w:rsid w:val="00DB5B17"/>
    <w:rsid w:val="00DB7460"/>
    <w:rsid w:val="00DC22CE"/>
    <w:rsid w:val="00DC30E2"/>
    <w:rsid w:val="00DC3E2F"/>
    <w:rsid w:val="00DC48D0"/>
    <w:rsid w:val="00DC57CB"/>
    <w:rsid w:val="00DC7CBD"/>
    <w:rsid w:val="00DC7F9C"/>
    <w:rsid w:val="00DD45EC"/>
    <w:rsid w:val="00DD5F5B"/>
    <w:rsid w:val="00DE06CB"/>
    <w:rsid w:val="00DE1D19"/>
    <w:rsid w:val="00DF08A0"/>
    <w:rsid w:val="00E02941"/>
    <w:rsid w:val="00E05371"/>
    <w:rsid w:val="00E0541C"/>
    <w:rsid w:val="00E0739F"/>
    <w:rsid w:val="00E15E3F"/>
    <w:rsid w:val="00E15E66"/>
    <w:rsid w:val="00E34245"/>
    <w:rsid w:val="00E468B2"/>
    <w:rsid w:val="00E638E8"/>
    <w:rsid w:val="00E91EEB"/>
    <w:rsid w:val="00E9450A"/>
    <w:rsid w:val="00EA243A"/>
    <w:rsid w:val="00EA497A"/>
    <w:rsid w:val="00EA6C48"/>
    <w:rsid w:val="00EA7CCE"/>
    <w:rsid w:val="00EB53E9"/>
    <w:rsid w:val="00EB633E"/>
    <w:rsid w:val="00EB6CB7"/>
    <w:rsid w:val="00EB6F7C"/>
    <w:rsid w:val="00EB7D78"/>
    <w:rsid w:val="00EC7156"/>
    <w:rsid w:val="00EE08A3"/>
    <w:rsid w:val="00EE35F7"/>
    <w:rsid w:val="00EE6B39"/>
    <w:rsid w:val="00EF033F"/>
    <w:rsid w:val="00EF7EE3"/>
    <w:rsid w:val="00F07959"/>
    <w:rsid w:val="00F13CE4"/>
    <w:rsid w:val="00F140B6"/>
    <w:rsid w:val="00F177A2"/>
    <w:rsid w:val="00F17DE4"/>
    <w:rsid w:val="00F21FA2"/>
    <w:rsid w:val="00F239C1"/>
    <w:rsid w:val="00F31720"/>
    <w:rsid w:val="00F3330A"/>
    <w:rsid w:val="00F35FE6"/>
    <w:rsid w:val="00F4307D"/>
    <w:rsid w:val="00F43C94"/>
    <w:rsid w:val="00F46423"/>
    <w:rsid w:val="00F51468"/>
    <w:rsid w:val="00F5564A"/>
    <w:rsid w:val="00F5610B"/>
    <w:rsid w:val="00F60C24"/>
    <w:rsid w:val="00F65C20"/>
    <w:rsid w:val="00F67C8F"/>
    <w:rsid w:val="00F704E5"/>
    <w:rsid w:val="00F70D42"/>
    <w:rsid w:val="00F8193F"/>
    <w:rsid w:val="00F81BAA"/>
    <w:rsid w:val="00F81D00"/>
    <w:rsid w:val="00F92386"/>
    <w:rsid w:val="00FB7FBD"/>
    <w:rsid w:val="00FC1365"/>
    <w:rsid w:val="00FC4473"/>
    <w:rsid w:val="00FD3E1B"/>
    <w:rsid w:val="00FD7391"/>
    <w:rsid w:val="00FE34C0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E5"/>
    <w:rPr>
      <w:rFonts w:ascii="Arial (W1)" w:hAnsi="Arial (W1)" w:cs="Arial"/>
      <w:sz w:val="22"/>
      <w:szCs w:val="22"/>
    </w:rPr>
  </w:style>
  <w:style w:type="paragraph" w:styleId="Heading1">
    <w:name w:val="heading 1"/>
    <w:basedOn w:val="Normal"/>
    <w:next w:val="Normal"/>
    <w:qFormat/>
    <w:rsid w:val="00DD5F5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D78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78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781D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5F5B"/>
    <w:pPr>
      <w:keepNext/>
      <w:numPr>
        <w:ilvl w:val="4"/>
        <w:numId w:val="6"/>
      </w:num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0D781D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D781D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D781D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D781D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DD5F5B"/>
    <w:pPr>
      <w:spacing w:before="60" w:after="60"/>
    </w:pPr>
    <w:rPr>
      <w:szCs w:val="20"/>
    </w:rPr>
  </w:style>
  <w:style w:type="paragraph" w:styleId="BodyText">
    <w:name w:val="Body Text"/>
    <w:basedOn w:val="Normal"/>
    <w:rsid w:val="00DD5F5B"/>
    <w:rPr>
      <w:sz w:val="28"/>
    </w:rPr>
  </w:style>
  <w:style w:type="paragraph" w:customStyle="1" w:styleId="Level1">
    <w:name w:val="Level 1"/>
    <w:basedOn w:val="Normal"/>
    <w:rsid w:val="00DD5F5B"/>
    <w:pPr>
      <w:widowControl w:val="0"/>
      <w:outlineLvl w:val="0"/>
    </w:pPr>
    <w:rPr>
      <w:snapToGrid w:val="0"/>
      <w:szCs w:val="20"/>
    </w:rPr>
  </w:style>
  <w:style w:type="paragraph" w:styleId="Footer">
    <w:name w:val="footer"/>
    <w:basedOn w:val="Normal"/>
    <w:rsid w:val="00DD5F5B"/>
    <w:pPr>
      <w:tabs>
        <w:tab w:val="center" w:pos="4320"/>
        <w:tab w:val="right" w:pos="8640"/>
      </w:tabs>
    </w:pPr>
  </w:style>
  <w:style w:type="table" w:styleId="TableGrid8">
    <w:name w:val="Table Grid 8"/>
    <w:basedOn w:val="TableNormal"/>
    <w:rsid w:val="00DD5F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65C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9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152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A214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B5B17"/>
    <w:rPr>
      <w:color w:val="808080"/>
    </w:rPr>
  </w:style>
  <w:style w:type="paragraph" w:customStyle="1" w:styleId="Style2">
    <w:name w:val="Style2"/>
    <w:basedOn w:val="Normal"/>
    <w:link w:val="Style2Char"/>
    <w:rsid w:val="00DB5B17"/>
    <w:pPr>
      <w:spacing w:before="60"/>
    </w:pPr>
    <w:rPr>
      <w:rFonts w:ascii="Arial" w:eastAsia="Times" w:hAnsi="Arial"/>
      <w:caps/>
      <w:sz w:val="20"/>
      <w:lang w:val="en-CA" w:eastAsia="zh-TW"/>
    </w:rPr>
  </w:style>
  <w:style w:type="character" w:customStyle="1" w:styleId="Style2Char">
    <w:name w:val="Style2 Char"/>
    <w:basedOn w:val="DefaultParagraphFont"/>
    <w:link w:val="Style2"/>
    <w:rsid w:val="00DB5B17"/>
    <w:rPr>
      <w:rFonts w:ascii="Arial" w:eastAsia="Times" w:hAnsi="Arial" w:cs="Arial"/>
      <w:caps/>
      <w:szCs w:val="22"/>
      <w:lang w:val="en-CA" w:eastAsia="zh-TW"/>
    </w:rPr>
  </w:style>
  <w:style w:type="paragraph" w:customStyle="1" w:styleId="SessionHeaderthegoodone">
    <w:name w:val="Session Header (the good one)"/>
    <w:link w:val="SessionHeaderthegoodoneChar"/>
    <w:rsid w:val="00DB5B17"/>
    <w:pPr>
      <w:spacing w:before="40"/>
    </w:pPr>
    <w:rPr>
      <w:rFonts w:ascii="Arial" w:eastAsia="Times" w:hAnsi="Arial"/>
      <w:caps/>
      <w:u w:val="single"/>
      <w:lang w:val="en-CA" w:eastAsia="zh-TW"/>
    </w:rPr>
  </w:style>
  <w:style w:type="character" w:customStyle="1" w:styleId="SessionHeaderthegoodoneChar">
    <w:name w:val="Session Header (the good one) Char"/>
    <w:basedOn w:val="DefaultParagraphFont"/>
    <w:link w:val="SessionHeaderthegoodone"/>
    <w:rsid w:val="00DB5B17"/>
    <w:rPr>
      <w:rFonts w:ascii="Arial" w:eastAsia="Times" w:hAnsi="Arial"/>
      <w:caps/>
      <w:u w:val="single"/>
      <w:lang w:val="en-CA" w:eastAsia="zh-TW"/>
    </w:rPr>
  </w:style>
  <w:style w:type="paragraph" w:customStyle="1" w:styleId="AgendaSessionHeading-thegoodone">
    <w:name w:val="Agenda Session Heading - the good one"/>
    <w:link w:val="AgendaSessionHeading-thegoodoneChar"/>
    <w:rsid w:val="00DB5B17"/>
    <w:pPr>
      <w:spacing w:before="40"/>
    </w:pPr>
    <w:rPr>
      <w:rFonts w:ascii="Arial" w:eastAsia="Times" w:hAnsi="Arial"/>
      <w:caps/>
      <w:lang w:val="en-CA" w:eastAsia="zh-TW"/>
    </w:rPr>
  </w:style>
  <w:style w:type="character" w:customStyle="1" w:styleId="AgendaSessionHeading-thegoodoneChar">
    <w:name w:val="Agenda Session Heading - the good one Char"/>
    <w:basedOn w:val="DefaultParagraphFont"/>
    <w:link w:val="AgendaSessionHeading-thegoodone"/>
    <w:rsid w:val="00DB5B17"/>
    <w:rPr>
      <w:rFonts w:ascii="Arial" w:eastAsia="Times" w:hAnsi="Arial"/>
      <w:caps/>
      <w:lang w:val="en-CA" w:eastAsia="zh-TW"/>
    </w:rPr>
  </w:style>
  <w:style w:type="character" w:customStyle="1" w:styleId="Style20">
    <w:name w:val="Style20"/>
    <w:basedOn w:val="DefaultParagraphFont"/>
    <w:uiPriority w:val="1"/>
    <w:rsid w:val="00DB5B17"/>
    <w:rPr>
      <w:rFonts w:ascii="Arial" w:hAnsi="Arial"/>
      <w:b/>
      <w:caps/>
      <w:smallCaps w:val="0"/>
      <w:sz w:val="21"/>
      <w:u w:val="single"/>
    </w:rPr>
  </w:style>
  <w:style w:type="character" w:styleId="Hyperlink">
    <w:name w:val="Hyperlink"/>
    <w:basedOn w:val="DefaultParagraphFont"/>
    <w:rsid w:val="00650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BF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42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alberta.ca/governance/resources/guides-handbook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-Executive -Summary-Template-Information.dotx</Template>
  <TotalTime>3</TotalTime>
  <Pages>2</Pages>
  <Words>290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emcloug1</dc:creator>
  <cp:lastModifiedBy>emcloug1</cp:lastModifiedBy>
  <cp:revision>3</cp:revision>
  <cp:lastPrinted>2018-10-05T18:13:00Z</cp:lastPrinted>
  <dcterms:created xsi:type="dcterms:W3CDTF">2021-12-10T04:01:00Z</dcterms:created>
  <dcterms:modified xsi:type="dcterms:W3CDTF">2022-01-05T21:56:00Z</dcterms:modified>
</cp:coreProperties>
</file>